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5F" w:rsidRDefault="0090505F" w:rsidP="0090505F">
      <w:pPr>
        <w:widowControl/>
        <w:spacing w:after="75" w:line="450" w:lineRule="atLeast"/>
        <w:jc w:val="center"/>
        <w:outlineLvl w:val="0"/>
        <w:rPr>
          <w:rFonts w:ascii="Arial" w:eastAsia="宋体" w:hAnsi="Arial" w:cs="Arial"/>
          <w:b/>
          <w:bCs/>
          <w:color w:val="555555"/>
          <w:kern w:val="36"/>
          <w:sz w:val="30"/>
          <w:szCs w:val="30"/>
        </w:rPr>
      </w:pPr>
      <w:r w:rsidRPr="0090505F">
        <w:rPr>
          <w:rFonts w:ascii="Arial" w:eastAsia="宋体" w:hAnsi="Arial" w:cs="Arial"/>
          <w:b/>
          <w:bCs/>
          <w:color w:val="555555"/>
          <w:kern w:val="36"/>
          <w:sz w:val="30"/>
          <w:szCs w:val="30"/>
        </w:rPr>
        <w:t>关于发布《高等学校学生公寓新冠肺炎疫情防控工作</w:t>
      </w:r>
    </w:p>
    <w:p w:rsidR="0090505F" w:rsidRPr="0090505F" w:rsidRDefault="0090505F" w:rsidP="0090505F">
      <w:pPr>
        <w:widowControl/>
        <w:spacing w:after="75" w:line="450" w:lineRule="atLeast"/>
        <w:jc w:val="center"/>
        <w:outlineLvl w:val="0"/>
        <w:rPr>
          <w:rFonts w:ascii="Arial" w:eastAsia="宋体" w:hAnsi="Arial" w:cs="Arial"/>
          <w:b/>
          <w:bCs/>
          <w:color w:val="555555"/>
          <w:kern w:val="36"/>
          <w:sz w:val="30"/>
          <w:szCs w:val="30"/>
        </w:rPr>
      </w:pPr>
      <w:r w:rsidRPr="0090505F">
        <w:rPr>
          <w:rFonts w:ascii="Arial" w:eastAsia="宋体" w:hAnsi="Arial" w:cs="Arial"/>
          <w:b/>
          <w:bCs/>
          <w:color w:val="555555"/>
          <w:kern w:val="36"/>
          <w:sz w:val="30"/>
          <w:szCs w:val="30"/>
        </w:rPr>
        <w:t>指南（第二版）》的通知</w:t>
      </w: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bookmarkStart w:id="0" w:name="_GoBack"/>
      <w:bookmarkEnd w:id="0"/>
      <w:r w:rsidRPr="0090505F">
        <w:rPr>
          <w:rFonts w:ascii="Arial" w:eastAsia="宋体" w:hAnsi="Arial" w:cs="Arial"/>
          <w:color w:val="333333"/>
          <w:spacing w:val="15"/>
          <w:kern w:val="0"/>
          <w:sz w:val="23"/>
          <w:szCs w:val="23"/>
        </w:rPr>
        <w:t>各会员单位：</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自新冠肺炎疫情发生以来，一场关系到每一位公民生命健康的疫情防控阻击战在全国各地打响。随着党和政府一系列强有力防控举措实施，当前疫情防控形势积极向好，一些省市区学校即将准备返校复课。为了适应高校学生公寓疫情防控新形势，中国教育后勤协会组织力量，结合教育部应对疫情工作领导小组办公室印发的《高等学校新型冠状病毒肺炎防控指南》，重点对返校前的准备工作、返校过程中关注重点，以及返校后的防护事项等提出了规范要求，修订完成了《高等学校学生公寓新冠肺炎疫情防控工作指南（第二版）》，现予以发布，请参照执行。</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附件：</w:t>
      </w:r>
      <w:hyperlink r:id="rId6" w:tgtFrame="_blank" w:history="1">
        <w:r w:rsidRPr="0090505F">
          <w:rPr>
            <w:rFonts w:ascii="Arial" w:eastAsia="宋体" w:hAnsi="Arial" w:cs="Arial"/>
            <w:b/>
            <w:bCs/>
            <w:color w:val="337FE5"/>
            <w:spacing w:val="15"/>
            <w:kern w:val="0"/>
            <w:sz w:val="23"/>
            <w:szCs w:val="23"/>
          </w:rPr>
          <w:t>《高等学校学生公寓新冠肺炎疫情防控工作指南（第二版）》</w:t>
        </w:r>
      </w:hyperlink>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p>
    <w:p w:rsidR="0090505F" w:rsidRPr="0090505F" w:rsidRDefault="0090505F" w:rsidP="0090505F">
      <w:pPr>
        <w:widowControl/>
        <w:spacing w:line="375" w:lineRule="atLeast"/>
        <w:ind w:firstLine="480"/>
        <w:jc w:val="righ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中国教育后勤协会</w:t>
      </w:r>
    </w:p>
    <w:p w:rsidR="0090505F" w:rsidRPr="0090505F" w:rsidRDefault="0090505F" w:rsidP="0090505F">
      <w:pPr>
        <w:widowControl/>
        <w:spacing w:line="375" w:lineRule="atLeast"/>
        <w:ind w:firstLine="480"/>
        <w:jc w:val="righ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2020</w:t>
      </w:r>
      <w:r w:rsidRPr="0090505F">
        <w:rPr>
          <w:rFonts w:ascii="Arial" w:eastAsia="宋体" w:hAnsi="Arial" w:cs="Arial"/>
          <w:color w:val="333333"/>
          <w:spacing w:val="15"/>
          <w:kern w:val="0"/>
          <w:sz w:val="23"/>
          <w:szCs w:val="23"/>
        </w:rPr>
        <w:t>年</w:t>
      </w:r>
      <w:r w:rsidRPr="0090505F">
        <w:rPr>
          <w:rFonts w:ascii="Arial" w:eastAsia="宋体" w:hAnsi="Arial" w:cs="Arial"/>
          <w:color w:val="333333"/>
          <w:spacing w:val="15"/>
          <w:kern w:val="0"/>
          <w:sz w:val="23"/>
          <w:szCs w:val="23"/>
        </w:rPr>
        <w:t>3</w:t>
      </w:r>
      <w:r w:rsidRPr="0090505F">
        <w:rPr>
          <w:rFonts w:ascii="Arial" w:eastAsia="宋体" w:hAnsi="Arial" w:cs="Arial"/>
          <w:color w:val="333333"/>
          <w:spacing w:val="15"/>
          <w:kern w:val="0"/>
          <w:sz w:val="23"/>
          <w:szCs w:val="23"/>
        </w:rPr>
        <w:t>月</w:t>
      </w:r>
      <w:r w:rsidRPr="0090505F">
        <w:rPr>
          <w:rFonts w:ascii="Arial" w:eastAsia="宋体" w:hAnsi="Arial" w:cs="Arial"/>
          <w:color w:val="333333"/>
          <w:spacing w:val="15"/>
          <w:kern w:val="0"/>
          <w:sz w:val="23"/>
          <w:szCs w:val="23"/>
        </w:rPr>
        <w:t>30</w:t>
      </w:r>
      <w:r w:rsidRPr="0090505F">
        <w:rPr>
          <w:rFonts w:ascii="Arial" w:eastAsia="宋体" w:hAnsi="Arial" w:cs="Arial"/>
          <w:color w:val="333333"/>
          <w:spacing w:val="15"/>
          <w:kern w:val="0"/>
          <w:sz w:val="23"/>
          <w:szCs w:val="23"/>
        </w:rPr>
        <w:t>日</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附件：</w:t>
      </w:r>
      <w:r w:rsidRPr="0090505F">
        <w:rPr>
          <w:rFonts w:ascii="Arial" w:eastAsia="宋体" w:hAnsi="Arial" w:cs="Arial"/>
          <w:color w:val="333333"/>
          <w:spacing w:val="15"/>
          <w:kern w:val="0"/>
          <w:sz w:val="23"/>
          <w:szCs w:val="23"/>
        </w:rPr>
        <w:t> </w:t>
      </w:r>
    </w:p>
    <w:p w:rsidR="0090505F" w:rsidRPr="0090505F" w:rsidRDefault="0090505F" w:rsidP="0090505F">
      <w:pPr>
        <w:widowControl/>
        <w:spacing w:line="375" w:lineRule="atLeast"/>
        <w:ind w:firstLine="480"/>
        <w:jc w:val="center"/>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 w:val="23"/>
          <w:szCs w:val="23"/>
        </w:rPr>
        <w:t>高等学校学生公寓新冠肺炎疫情防控工作指南</w:t>
      </w:r>
    </w:p>
    <w:p w:rsidR="0090505F" w:rsidRPr="0090505F" w:rsidRDefault="0090505F" w:rsidP="0090505F">
      <w:pPr>
        <w:widowControl/>
        <w:spacing w:line="375" w:lineRule="atLeast"/>
        <w:ind w:firstLine="480"/>
        <w:jc w:val="center"/>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 w:val="23"/>
          <w:szCs w:val="23"/>
        </w:rPr>
        <w:t>（第二版）</w:t>
      </w:r>
      <w:r w:rsidRPr="0090505F">
        <w:rPr>
          <w:rFonts w:ascii="Arial" w:eastAsia="宋体" w:hAnsi="Arial" w:cs="Arial"/>
          <w:b/>
          <w:bCs/>
          <w:color w:val="333333"/>
          <w:spacing w:val="15"/>
          <w:kern w:val="0"/>
          <w:szCs w:val="21"/>
        </w:rPr>
        <w:t> </w:t>
      </w:r>
    </w:p>
    <w:p w:rsidR="0090505F" w:rsidRPr="0090505F" w:rsidRDefault="0090505F" w:rsidP="0090505F">
      <w:pPr>
        <w:widowControl/>
        <w:spacing w:line="375" w:lineRule="atLeast"/>
        <w:ind w:firstLine="480"/>
        <w:jc w:val="center"/>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目</w:t>
      </w:r>
      <w:r w:rsidRPr="0090505F">
        <w:rPr>
          <w:rFonts w:ascii="Arial" w:eastAsia="宋体" w:hAnsi="Arial" w:cs="Arial"/>
          <w:b/>
          <w:bCs/>
          <w:color w:val="333333"/>
          <w:spacing w:val="15"/>
          <w:kern w:val="0"/>
          <w:szCs w:val="21"/>
        </w:rPr>
        <w:t>  </w:t>
      </w:r>
      <w:r w:rsidRPr="0090505F">
        <w:rPr>
          <w:rFonts w:ascii="Arial" w:eastAsia="宋体" w:hAnsi="Arial" w:cs="Arial"/>
          <w:b/>
          <w:bCs/>
          <w:color w:val="333333"/>
          <w:spacing w:val="15"/>
          <w:kern w:val="0"/>
          <w:szCs w:val="21"/>
        </w:rPr>
        <w:t>录</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前言</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一、总则</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（一）编制依据</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（二）指导思想</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（三）基本原则</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（四）防疫特点</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（五）防疫关键点</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二、构建工作体系</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（一）落实责任</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（二）落实分工</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（三）落实资源</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三、防控保障措施</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（一）制度保障</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（二）设施保障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（三）物资保障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（四）人员保障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（五）卫生保障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（六）宣传保障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（七）隔离保障</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四、返校准备工作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（一）安全检查</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（二）信息发布</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（三）调查排摸</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（四）重点关注</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（五）留校学生</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五、返校期间管理</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（一）报到安排</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（二）返校预检</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（三）出入管控</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（四）应急处置</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六、返校后续管理</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（一）健康监测</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（二）日常管理</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（三）教育引导</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（四）卫生消毒</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1  </w:t>
      </w:r>
      <w:r w:rsidRPr="0090505F">
        <w:rPr>
          <w:rFonts w:ascii="Arial" w:eastAsia="宋体" w:hAnsi="Arial" w:cs="Arial"/>
          <w:b/>
          <w:bCs/>
          <w:color w:val="333333"/>
          <w:spacing w:val="15"/>
          <w:kern w:val="0"/>
          <w:szCs w:val="21"/>
        </w:rPr>
        <w:t>新型冠状病毒科普知识</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2  </w:t>
      </w:r>
      <w:r w:rsidRPr="0090505F">
        <w:rPr>
          <w:rFonts w:ascii="Arial" w:eastAsia="宋体" w:hAnsi="Arial" w:cs="Arial"/>
          <w:b/>
          <w:bCs/>
          <w:color w:val="333333"/>
          <w:spacing w:val="15"/>
          <w:kern w:val="0"/>
          <w:szCs w:val="21"/>
        </w:rPr>
        <w:t>正确使用口罩防护的方法</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3  </w:t>
      </w:r>
      <w:r w:rsidRPr="0090505F">
        <w:rPr>
          <w:rFonts w:ascii="Arial" w:eastAsia="宋体" w:hAnsi="Arial" w:cs="Arial"/>
          <w:b/>
          <w:bCs/>
          <w:color w:val="333333"/>
          <w:spacing w:val="15"/>
          <w:kern w:val="0"/>
          <w:szCs w:val="21"/>
        </w:rPr>
        <w:t>正确的洗手方法</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4  </w:t>
      </w:r>
      <w:r w:rsidRPr="0090505F">
        <w:rPr>
          <w:rFonts w:ascii="Arial" w:eastAsia="宋体" w:hAnsi="Arial" w:cs="Arial"/>
          <w:b/>
          <w:bCs/>
          <w:color w:val="333333"/>
          <w:spacing w:val="15"/>
          <w:kern w:val="0"/>
          <w:szCs w:val="21"/>
        </w:rPr>
        <w:t>工作区域个人防护知识</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5  </w:t>
      </w:r>
      <w:r w:rsidRPr="0090505F">
        <w:rPr>
          <w:rFonts w:ascii="Arial" w:eastAsia="宋体" w:hAnsi="Arial" w:cs="Arial"/>
          <w:b/>
          <w:bCs/>
          <w:color w:val="333333"/>
          <w:spacing w:val="15"/>
          <w:kern w:val="0"/>
          <w:szCs w:val="21"/>
        </w:rPr>
        <w:t>消毒注意事项</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6  </w:t>
      </w:r>
      <w:r w:rsidRPr="0090505F">
        <w:rPr>
          <w:rFonts w:ascii="Arial" w:eastAsia="宋体" w:hAnsi="Arial" w:cs="Arial"/>
          <w:b/>
          <w:bCs/>
          <w:color w:val="333333"/>
          <w:spacing w:val="15"/>
          <w:kern w:val="0"/>
          <w:szCs w:val="21"/>
        </w:rPr>
        <w:t>常见消毒剂及配制使用</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 7  </w:t>
      </w:r>
      <w:r w:rsidRPr="0090505F">
        <w:rPr>
          <w:rFonts w:ascii="Arial" w:eastAsia="宋体" w:hAnsi="Arial" w:cs="Arial"/>
          <w:b/>
          <w:bCs/>
          <w:color w:val="333333"/>
          <w:spacing w:val="15"/>
          <w:kern w:val="0"/>
          <w:szCs w:val="21"/>
        </w:rPr>
        <w:t>适用表格</w:t>
      </w:r>
    </w:p>
    <w:p w:rsidR="0090505F" w:rsidRPr="0090505F" w:rsidRDefault="0090505F" w:rsidP="0090505F">
      <w:pPr>
        <w:widowControl/>
        <w:ind w:firstLine="480"/>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 w:val="24"/>
          <w:szCs w:val="24"/>
        </w:rPr>
        <w:t>前</w:t>
      </w:r>
      <w:r w:rsidRPr="0090505F">
        <w:rPr>
          <w:rFonts w:ascii="Arial" w:eastAsia="宋体" w:hAnsi="Arial" w:cs="Arial"/>
          <w:b/>
          <w:bCs/>
          <w:color w:val="333333"/>
          <w:spacing w:val="15"/>
          <w:kern w:val="0"/>
          <w:sz w:val="24"/>
          <w:szCs w:val="24"/>
        </w:rPr>
        <w:t xml:space="preserve"> </w:t>
      </w:r>
      <w:r w:rsidRPr="0090505F">
        <w:rPr>
          <w:rFonts w:ascii="Arial" w:eastAsia="宋体" w:hAnsi="Arial" w:cs="Arial"/>
          <w:b/>
          <w:bCs/>
          <w:color w:val="333333"/>
          <w:spacing w:val="15"/>
          <w:kern w:val="0"/>
          <w:sz w:val="24"/>
          <w:szCs w:val="24"/>
        </w:rPr>
        <w:t>言</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自新冠肺炎疫情发生以来，一场关系到每一位公民生命健康的疫情防控阻击战在全国各地打响。随着党和政府一系列强有力防控举措实施，当前疫情防控形势积极向好，一些省市区学校陆续准备返校复课。为了适应高校学生公寓疫情防控新形势，中国教育后勤协会组织力量，结合教育部应对疫情工作领导小组办公室印发的《高等学校新型冠状病毒肺炎防控指南》，重点对返校前的准备工作、返校期间关键环节，以及返校后续防护事项等提出了规范要求，修订完成了《高等学校学生公寓新冠肺炎疫情防控工作指南（第二版）》（以下简称《工作指南》）。</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 </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本《工作指南》总则、构建工作体系、落实保障措施、返校准备工作、返校期间管理、返校后续管理等版块，提出了各个阶段的工作指</w:t>
      </w:r>
      <w:r w:rsidRPr="0090505F">
        <w:rPr>
          <w:rFonts w:ascii="Arial" w:eastAsia="宋体" w:hAnsi="Arial" w:cs="Arial"/>
          <w:color w:val="333333"/>
          <w:spacing w:val="15"/>
          <w:kern w:val="0"/>
          <w:sz w:val="23"/>
          <w:szCs w:val="23"/>
        </w:rPr>
        <w:lastRenderedPageBreak/>
        <w:t>南，旨在指导和帮助高等学校学生公寓管理部门规范化、系统化地做好学生公寓新冠肺炎疫情防控工作。防疫工作是一项复杂的系统工程，本《工作指南》仅作为今后一段时间在高等学校学生公寓管理领域疫情防控工作指引，若与所在地防疫措施（或相关部门工作要求）有冲突，应以所在地政府</w:t>
      </w:r>
      <w:r w:rsidRPr="0090505F">
        <w:rPr>
          <w:rFonts w:ascii="Arial" w:eastAsia="宋体" w:hAnsi="Arial" w:cs="Arial"/>
          <w:color w:val="333333"/>
          <w:spacing w:val="15"/>
          <w:kern w:val="0"/>
          <w:sz w:val="23"/>
          <w:szCs w:val="23"/>
        </w:rPr>
        <w:t>/</w:t>
      </w:r>
      <w:r w:rsidRPr="0090505F">
        <w:rPr>
          <w:rFonts w:ascii="Arial" w:eastAsia="宋体" w:hAnsi="Arial" w:cs="Arial"/>
          <w:color w:val="333333"/>
          <w:spacing w:val="15"/>
          <w:kern w:val="0"/>
          <w:sz w:val="23"/>
          <w:szCs w:val="23"/>
        </w:rPr>
        <w:t>所在学校的防疫措施、要求为准。对寒假期间未离校和已提前返校的学生，也可参照本文件的提示开展相关工作。</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 </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本《工作指南》编撰得到了郗蕴超、李静松、向春、李昕、孙庆祥、何昌昊、刘航、范庆军、宗文干、许天雷、金艺、周超等专家以及各地寓专会同仁的大力支持，在此一并表示感谢</w:t>
      </w:r>
      <w:r w:rsidRPr="0090505F">
        <w:rPr>
          <w:rFonts w:ascii="Arial" w:eastAsia="宋体" w:hAnsi="Arial" w:cs="Arial"/>
          <w:color w:val="333333"/>
          <w:spacing w:val="15"/>
          <w:kern w:val="0"/>
          <w:sz w:val="23"/>
          <w:szCs w:val="23"/>
        </w:rPr>
        <w:t>!</w:t>
      </w:r>
    </w:p>
    <w:p w:rsidR="0090505F" w:rsidRPr="0090505F" w:rsidRDefault="0090505F" w:rsidP="0090505F">
      <w:pPr>
        <w:widowControl/>
        <w:spacing w:line="375" w:lineRule="atLeast"/>
        <w:ind w:firstLine="480"/>
        <w:rPr>
          <w:rFonts w:ascii="Arial" w:eastAsia="宋体" w:hAnsi="Arial" w:cs="Arial"/>
          <w:color w:val="333333"/>
          <w:spacing w:val="15"/>
          <w:kern w:val="0"/>
          <w:sz w:val="23"/>
          <w:szCs w:val="23"/>
        </w:rPr>
      </w:pP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一、总则</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（一）编制依据</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本文件依据《中华人民共和国突发事件应对法》、《中华人民共和国传染病防治法》、国家卫生健康委员会《新型冠状病毒感染的肺炎防控方案》、《新型冠状病毒感染的肺炎公众防护指南》、国务院应对新型冠状病毒感染的肺炎疫情联防联控机制《公共场所新型冠状病毒感染的肺炎卫生防护指南》、《关于加强新型冠状病毒感染的肺炎疫情社区防控工作的通知》、教育部应对新型冠状病毒感染肺炎疫情工作领导小组《关于引导高校学生有序返校的通知》、教育部应对新型冠状病毒感染肺炎疫情工作领导小组办公室组织编写的《高等学校新型冠状病毒肺炎防控指南》等文件编制。</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（二）指导思想</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认真贯彻习近平总书记关于疫情防控工作的重要指示精神，落实教育部关于加强疫情防控工作的要求，按照</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党委统一领导、党政齐抓共管、条块协同联动、师生全面覆盖、家校密切配合</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的指导思想，坚持把防控工作作为当前最重要、最紧迫的任务，坚决打赢疫情防控阻击战。</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（三）基本原则</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统一领导、落实责任；分级负责、分工协作；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关口前移、精准施策；外防输入、内防反弹；</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以人为本、预防为主；信息共享、联防联控。</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（四）防疫特点</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高校学生公寓往往是学生返校后首要室内落脚点，也是学生在校期间最重要的生活场所。学生公寓具有人员停留时间久、居住密度高、密切接触多的特征，加之返校期间学生来自全国各地、返校途中接触人员多、乘坐公共交通工具等情况，整体防疫工作难度较大，必须做好充足准备。</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（五）防疫关键点</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1.</w:t>
      </w:r>
      <w:r w:rsidRPr="0090505F">
        <w:rPr>
          <w:rFonts w:ascii="Arial" w:eastAsia="宋体" w:hAnsi="Arial" w:cs="Arial"/>
          <w:color w:val="333333"/>
          <w:spacing w:val="15"/>
          <w:kern w:val="0"/>
          <w:szCs w:val="21"/>
        </w:rPr>
        <w:t>组织落实上级有关部门和学校各项防疫工作要求；</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构建完善学生公寓疫情防控工作体系；</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做好防疫相关的制度保障、设施保障、物资保障、人员保障、卫生保障、宣传保障、隔离保障等；</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建立与落实学生公寓疫情防控管理规范工作流程；</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返校前的安全检查、信息发布、调查摸排等准备工作；</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6.</w:t>
      </w:r>
      <w:r w:rsidRPr="0090505F">
        <w:rPr>
          <w:rFonts w:ascii="Arial" w:eastAsia="宋体" w:hAnsi="Arial" w:cs="Arial"/>
          <w:color w:val="333333"/>
          <w:spacing w:val="15"/>
          <w:kern w:val="0"/>
          <w:szCs w:val="21"/>
        </w:rPr>
        <w:t>返校期间报到安排、返校预检、出入管控、应急处置等措施；</w:t>
      </w:r>
    </w:p>
    <w:p w:rsidR="0090505F" w:rsidRPr="0090505F" w:rsidRDefault="0090505F" w:rsidP="0090505F">
      <w:pPr>
        <w:widowControl/>
        <w:spacing w:line="375" w:lineRule="atLeast"/>
        <w:ind w:firstLine="482"/>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7.</w:t>
      </w:r>
      <w:r w:rsidRPr="0090505F">
        <w:rPr>
          <w:rFonts w:ascii="Arial" w:eastAsia="宋体" w:hAnsi="Arial" w:cs="Arial"/>
          <w:color w:val="333333"/>
          <w:spacing w:val="15"/>
          <w:kern w:val="0"/>
          <w:szCs w:val="21"/>
        </w:rPr>
        <w:t>返校后的健康监测、日常管理、教育引导、卫生消毒等要求。</w:t>
      </w: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二、构建工作体系</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（一）落实责任</w:t>
      </w:r>
    </w:p>
    <w:p w:rsidR="0090505F" w:rsidRPr="0090505F" w:rsidRDefault="0090505F" w:rsidP="0090505F">
      <w:pPr>
        <w:widowControl/>
        <w:spacing w:line="375" w:lineRule="atLeast"/>
        <w:ind w:firstLine="63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各学校要担负起学生公寓防疫工作主体的责任，做到关口前移，制订完善学生公寓疫情防控工作方案，落实各项组织保障、制度保障、设施保障、物资保障、经费保障、人员保障，切实做好返校前、返校过程以及返校后等关键环节的学生公寓防疫措施。</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（二）落实分工</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在学校的统筹协调下，学生公寓管理部门（或学生公寓管理委员会）成立应对疫情工作领导小组，制定防控疫情管理方案和应急预案，建立应急队伍，明确责任人、工作职责和具体任务。</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做好学生公寓管理部门与学工、后勤、保卫、教务、宣传、外事、校医院等相关部门的联动协调，充分发挥院系、辅导员、班主任、导师等作用，梳理明确各项工作接口，实现齐抓共管、多措并举。</w:t>
      </w:r>
    </w:p>
    <w:p w:rsidR="0090505F" w:rsidRPr="0090505F" w:rsidRDefault="0090505F" w:rsidP="0090505F">
      <w:pPr>
        <w:widowControl/>
        <w:spacing w:line="375" w:lineRule="atLeast"/>
        <w:ind w:firstLine="48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联合学校有关部门建立与属地教育主管部门、卫生行政部门、疾病预防控制机构、医疗机构（发热门诊、定点医院）、公安出入境部门等单位的工作网络，实施联防联控。</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（三）落实资源</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学校须拨付专项资金主动购置防控物资，确保开学后防控物资及时足额到位。</w:t>
      </w:r>
    </w:p>
    <w:p w:rsidR="0090505F" w:rsidRPr="0090505F" w:rsidRDefault="0090505F" w:rsidP="0090505F">
      <w:pPr>
        <w:widowControl/>
        <w:spacing w:line="375" w:lineRule="atLeast"/>
        <w:ind w:firstLine="567"/>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学生公寓服务工作承包给社会企业的，学校应关注其防疫物资的资源，并按防疫工作的需求及时配置防疫物资。</w:t>
      </w:r>
    </w:p>
    <w:p w:rsidR="0090505F" w:rsidRPr="0090505F" w:rsidRDefault="0090505F" w:rsidP="0090505F">
      <w:pPr>
        <w:widowControl/>
        <w:spacing w:line="375" w:lineRule="atLeast"/>
        <w:ind w:firstLine="567"/>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对奋战在一线的宿管人员，宜采取精神鼓励和物质鼓励相结合的方法，保持和提高一线工作人员的士气。</w:t>
      </w: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三、防控保障措施</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（一）制度保障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1.</w:t>
      </w:r>
      <w:r w:rsidRPr="0090505F">
        <w:rPr>
          <w:rFonts w:ascii="Arial" w:eastAsia="宋体" w:hAnsi="Arial" w:cs="Arial"/>
          <w:color w:val="333333"/>
          <w:spacing w:val="15"/>
          <w:kern w:val="0"/>
          <w:szCs w:val="21"/>
        </w:rPr>
        <w:t>学校应根据政府和权威机构发布的信息，结合本校实际，制定在防疫期间的各项学生公寓管理流程和学生行为规范要求。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w:t>
      </w:r>
      <w:r w:rsidRPr="0090505F">
        <w:rPr>
          <w:rFonts w:ascii="Arial" w:eastAsia="宋体" w:hAnsi="Arial" w:cs="Arial"/>
          <w:color w:val="333333"/>
          <w:spacing w:val="15"/>
          <w:kern w:val="0"/>
          <w:szCs w:val="21"/>
        </w:rPr>
        <w:t>主要包括：</w:t>
      </w:r>
      <w:r w:rsidRPr="0090505F">
        <w:rPr>
          <w:rFonts w:ascii="Arial" w:eastAsia="宋体" w:hAnsi="Arial" w:cs="Arial"/>
          <w:color w:val="333333"/>
          <w:spacing w:val="15"/>
          <w:kern w:val="0"/>
          <w:sz w:val="23"/>
          <w:szCs w:val="23"/>
        </w:rPr>
        <w:br/>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）学生公寓加强封闭管理和出入管理的要求；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）限制访客来访的要求；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）关闭或限制使用公寓内各种自习室、活动室的要求；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）尽可能错峰使用公共盥洗室、公共浴室的安排；</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）学生党员、骨干参与网格化管理的要求；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6</w:t>
      </w:r>
      <w:r w:rsidRPr="0090505F">
        <w:rPr>
          <w:rFonts w:ascii="Arial" w:eastAsia="宋体" w:hAnsi="Arial" w:cs="Arial"/>
          <w:color w:val="333333"/>
          <w:spacing w:val="15"/>
          <w:kern w:val="0"/>
          <w:szCs w:val="21"/>
        </w:rPr>
        <w:t>）学生离校后返回公寓的批准权限和防控流程；</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7</w:t>
      </w:r>
      <w:r w:rsidRPr="0090505F">
        <w:rPr>
          <w:rFonts w:ascii="Arial" w:eastAsia="宋体" w:hAnsi="Arial" w:cs="Arial"/>
          <w:color w:val="333333"/>
          <w:spacing w:val="15"/>
          <w:kern w:val="0"/>
          <w:szCs w:val="21"/>
        </w:rPr>
        <w:t>）寝室卫生、消毒的要求；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8</w:t>
      </w:r>
      <w:r w:rsidRPr="0090505F">
        <w:rPr>
          <w:rFonts w:ascii="Arial" w:eastAsia="宋体" w:hAnsi="Arial" w:cs="Arial"/>
          <w:color w:val="333333"/>
          <w:spacing w:val="15"/>
          <w:kern w:val="0"/>
          <w:szCs w:val="21"/>
        </w:rPr>
        <w:t>）寝室内、外学生不聚集的行为规范要求；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9</w:t>
      </w:r>
      <w:r w:rsidRPr="0090505F">
        <w:rPr>
          <w:rFonts w:ascii="Arial" w:eastAsia="宋体" w:hAnsi="Arial" w:cs="Arial"/>
          <w:color w:val="333333"/>
          <w:spacing w:val="15"/>
          <w:kern w:val="0"/>
          <w:szCs w:val="21"/>
        </w:rPr>
        <w:t>）实行早、中、晚</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一日三报告</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的管理制度；</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10</w:t>
      </w:r>
      <w:r w:rsidRPr="0090505F">
        <w:rPr>
          <w:rFonts w:ascii="Arial" w:eastAsia="宋体" w:hAnsi="Arial" w:cs="Arial"/>
          <w:color w:val="333333"/>
          <w:spacing w:val="15"/>
          <w:kern w:val="0"/>
          <w:szCs w:val="21"/>
        </w:rPr>
        <w:t>）实施晚点名制度，严肃处理夜不归宿学生；</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11</w:t>
      </w:r>
      <w:r w:rsidRPr="0090505F">
        <w:rPr>
          <w:rFonts w:ascii="Arial" w:eastAsia="宋体" w:hAnsi="Arial" w:cs="Arial"/>
          <w:color w:val="333333"/>
          <w:spacing w:val="15"/>
          <w:kern w:val="0"/>
          <w:szCs w:val="21"/>
        </w:rPr>
        <w:t>）公寓楼或公寓区域内商家的防疫要求；</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12</w:t>
      </w:r>
      <w:r w:rsidRPr="0090505F">
        <w:rPr>
          <w:rFonts w:ascii="Arial" w:eastAsia="宋体" w:hAnsi="Arial" w:cs="Arial"/>
          <w:color w:val="333333"/>
          <w:spacing w:val="15"/>
          <w:kern w:val="0"/>
          <w:szCs w:val="21"/>
        </w:rPr>
        <w:t>）取消访客制度，禁止外来人员进出学生公寓；</w:t>
      </w:r>
    </w:p>
    <w:p w:rsidR="0090505F" w:rsidRPr="0090505F" w:rsidRDefault="0090505F" w:rsidP="0090505F">
      <w:pPr>
        <w:widowControl/>
        <w:spacing w:line="375" w:lineRule="atLeast"/>
        <w:ind w:left="596"/>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13</w:t>
      </w:r>
      <w:r w:rsidRPr="0090505F">
        <w:rPr>
          <w:rFonts w:ascii="Arial" w:eastAsia="宋体" w:hAnsi="Arial" w:cs="Arial"/>
          <w:color w:val="333333"/>
          <w:spacing w:val="15"/>
          <w:kern w:val="0"/>
          <w:szCs w:val="21"/>
        </w:rPr>
        <w:t>）留学生公寓应对境外疫情输入防控的要求等。</w:t>
      </w:r>
      <w:r w:rsidRPr="0090505F">
        <w:rPr>
          <w:rFonts w:ascii="Arial" w:eastAsia="宋体" w:hAnsi="Arial" w:cs="Arial"/>
          <w:color w:val="333333"/>
          <w:spacing w:val="15"/>
          <w:kern w:val="0"/>
          <w:szCs w:val="21"/>
        </w:rPr>
        <w:t> </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落实疫情防控责任追究制度，明确落实各项制度责任人，建立健全高校学生公寓管理关键环节责任落实和追究制度，确保疫情防控工作落到实处。</w:t>
      </w:r>
    </w:p>
    <w:p w:rsidR="0090505F" w:rsidRPr="0090505F" w:rsidRDefault="0090505F" w:rsidP="0090505F">
      <w:pPr>
        <w:widowControl/>
        <w:ind w:firstLine="602"/>
        <w:jc w:val="left"/>
        <w:outlineLvl w:val="1"/>
        <w:rPr>
          <w:rFonts w:ascii="Arial" w:eastAsia="宋体" w:hAnsi="Arial" w:cs="Arial"/>
          <w:b/>
          <w:bCs/>
          <w:color w:val="333333"/>
          <w:spacing w:val="15"/>
          <w:kern w:val="0"/>
          <w:sz w:val="24"/>
          <w:szCs w:val="24"/>
        </w:rPr>
      </w:pPr>
      <w:r w:rsidRPr="0090505F">
        <w:rPr>
          <w:rFonts w:ascii="Arial" w:eastAsia="宋体" w:hAnsi="Arial" w:cs="Arial"/>
          <w:b/>
          <w:bCs/>
          <w:color w:val="333333"/>
          <w:spacing w:val="15"/>
          <w:kern w:val="0"/>
          <w:szCs w:val="21"/>
        </w:rPr>
        <w:t>（二）设施保障</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检查公寓的水、电、暖、网络、电梯等设施设备的功能是否正常，浴室、卫生间的通风设备是否正常，户外化粪池的状况是否正常。采用集中式中央空调的学生公寓，疫情期间宜停止使用，并封闭内循环的风口。对配置门禁等安全技防设施的学生公寓，应对安全装置进行检查，发现问题及时修复。</w:t>
      </w:r>
    </w:p>
    <w:p w:rsidR="0090505F" w:rsidRPr="0090505F" w:rsidRDefault="0090505F" w:rsidP="0090505F">
      <w:pPr>
        <w:widowControl/>
        <w:spacing w:line="375" w:lineRule="atLeast"/>
        <w:ind w:firstLine="645"/>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对公寓的接待室、会客室、活动室、自习室等进行全面清洁消毒，并根据学校情况采取临时关闭使用或出台严格管理措施限制使用。</w:t>
      </w:r>
      <w:r w:rsidRPr="0090505F">
        <w:rPr>
          <w:rFonts w:ascii="Arial" w:eastAsia="宋体" w:hAnsi="Arial" w:cs="Arial"/>
          <w:color w:val="333333"/>
          <w:spacing w:val="15"/>
          <w:kern w:val="0"/>
          <w:szCs w:val="21"/>
        </w:rPr>
        <w:t> </w:t>
      </w:r>
    </w:p>
    <w:p w:rsidR="0090505F" w:rsidRPr="0090505F" w:rsidRDefault="0090505F" w:rsidP="0090505F">
      <w:pPr>
        <w:widowControl/>
        <w:spacing w:line="375" w:lineRule="atLeast"/>
        <w:ind w:firstLine="645"/>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对公寓内洗衣机、售货机、饮水机等自助设备进行专业消毒，并根据学校实际情况采取关闭使用或采取预约使用、限时使用与用后消毒相结合的措施保障使用安全。</w:t>
      </w:r>
    </w:p>
    <w:p w:rsidR="0090505F" w:rsidRPr="0090505F" w:rsidRDefault="0090505F" w:rsidP="0090505F">
      <w:pPr>
        <w:widowControl/>
        <w:spacing w:line="375" w:lineRule="atLeast"/>
        <w:ind w:firstLine="645"/>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卫生间污水的下水水封、下水管、化粪池进行及时检修，避免因堵塞、渗漏、满溢等形成污染。</w:t>
      </w:r>
    </w:p>
    <w:p w:rsidR="0090505F" w:rsidRPr="0090505F" w:rsidRDefault="0090505F" w:rsidP="0090505F">
      <w:pPr>
        <w:widowControl/>
        <w:spacing w:line="375" w:lineRule="atLeast"/>
        <w:ind w:firstLine="645"/>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在学生公寓进出口应配置体温检测等装置。为避免进出高峰期人员聚集，建议配置热成像测温系统。</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（三）物资保障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学校应按照学生公寓住宿规模，储备足额的口罩、体温计、洗手液、消毒剂、乳胶手套、酒精棉、防护衣等防疫物资，满足一线工作人员的防护需要。</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2.</w:t>
      </w:r>
      <w:r w:rsidRPr="0090505F">
        <w:rPr>
          <w:rFonts w:ascii="Arial" w:eastAsia="宋体" w:hAnsi="Arial" w:cs="Arial"/>
          <w:color w:val="333333"/>
          <w:spacing w:val="15"/>
          <w:kern w:val="0"/>
          <w:szCs w:val="21"/>
        </w:rPr>
        <w:t>储备必要的保洁工具、消毒工具（包括盛具）、消毒药物，并注意以下要点：</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）工作人员使用的保洁工具，应严格区分卫生间、盥洗室、公共洗浴间专用工具和其他部位使用的工具。</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）配置独立卫生间的学生公寓，以及南方地区使用空调取暖的学生公寓，要适当增加用于独立卫生间和空调过滤网消毒的防疫物资（尤其是药水和喷壶）的供给。</w:t>
      </w:r>
    </w:p>
    <w:p w:rsidR="0090505F" w:rsidRPr="0090505F" w:rsidRDefault="0090505F" w:rsidP="0090505F">
      <w:pPr>
        <w:widowControl/>
        <w:spacing w:line="375" w:lineRule="atLeast"/>
        <w:ind w:firstLine="601"/>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）要倡导学生返校时自带餐盒，同时考虑到为避免食堂集中就餐学生</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打包</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回寝室就餐的情况增加，学生寝室用的垃圾桶、垃圾袋建议应进行足量储备，并放置餐厨垃圾专用回收桶，做到垃圾分类处理。</w:t>
      </w:r>
    </w:p>
    <w:p w:rsidR="0090505F" w:rsidRPr="0090505F" w:rsidRDefault="0090505F" w:rsidP="0090505F">
      <w:pPr>
        <w:widowControl/>
        <w:spacing w:line="375" w:lineRule="atLeast"/>
        <w:ind w:firstLine="601"/>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）合理安排垃圾桶的数量和摆放位置，并专设废弃口罩垃圾桶。</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（四）人员保障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密切关注学生公寓管理工作人员状况，返校前事先统计、排查返校员工身体状况及行为轨迹。并根据所在地防疫部门的要求，对特定地区返校的人员实施隔离观察。每日坚持员工晨检和健康报告制度，如出现发热呼吸道症状或有确诊、疑似病例密切接触史的员工，一律不能安排上岗工作，并立即上报，避免校内交叉感染风险。</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学生公寓服务工作承包给社会企业的，应将物业服务企业返校员工列入排查检测范围。严格后勤服务员工返校隔离制度。</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切实执行领导带班、工作人员</w:t>
      </w:r>
      <w:r w:rsidRPr="0090505F">
        <w:rPr>
          <w:rFonts w:ascii="Arial" w:eastAsia="宋体" w:hAnsi="Arial" w:cs="Arial"/>
          <w:color w:val="333333"/>
          <w:spacing w:val="15"/>
          <w:kern w:val="0"/>
          <w:szCs w:val="21"/>
        </w:rPr>
        <w:t>24</w:t>
      </w:r>
      <w:r w:rsidRPr="0090505F">
        <w:rPr>
          <w:rFonts w:ascii="Arial" w:eastAsia="宋体" w:hAnsi="Arial" w:cs="Arial"/>
          <w:color w:val="333333"/>
          <w:spacing w:val="15"/>
          <w:kern w:val="0"/>
          <w:szCs w:val="21"/>
        </w:rPr>
        <w:t>小时值班制度和学生公寓区域巡查制度，主管领导和工作人员要深入一线，靠前指挥。要加强值班值守，值班室和值班人员保障通讯畅通，积极配合有关部门做好防疫检查。</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加强工作人员培训。制订防控技能培训方案，分类、分层组织培训防疫的基本知识、学校防控措施与要求、上岗准入标准培训、个人防护办法、防疫用具使用方法、消毒操作要求等。</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根据学生公寓的居住分布，筹划学生公寓网格式管理组织方案，在条件允许情况下，适当动员学生党员、骨干积极参与住宿学生行为的引导、监督工作，并开展相关培训。</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安排心理辅导人员的值班，及时排解可能产生的心理压力。</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（五）卫生保障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开展公共区域的大扫除，建议对假期无人居住的寝室通风半小时以上。</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对公寓内主出入口门把手、楼梯扶手、电梯等使用频率较高公共区域进行重点消毒，妥善处理使用后的口罩等有害垃圾，公寓楼门厅、洗手间、淋浴间等场所要做好消毒并保持室内空气流通。</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根据条件，设置充足洗手水龙头、配备必要的洗手液、肥皂、纸巾、手消毒剂等物品或手部烘干机等设备。</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4.</w:t>
      </w:r>
      <w:r w:rsidRPr="0090505F">
        <w:rPr>
          <w:rFonts w:ascii="Arial" w:eastAsia="宋体" w:hAnsi="Arial" w:cs="Arial"/>
          <w:color w:val="333333"/>
          <w:spacing w:val="15"/>
          <w:kern w:val="0"/>
          <w:szCs w:val="21"/>
        </w:rPr>
        <w:t>建议对卫生间（包括独立卫生间）、盥洗室等部位的下水进行补水，以保持下水管道水封的功能。</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（六）宣传保障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密切关注政府官方、</w:t>
      </w:r>
      <w:r w:rsidRPr="0090505F">
        <w:rPr>
          <w:rFonts w:ascii="Arial" w:eastAsia="宋体" w:hAnsi="Arial" w:cs="Arial"/>
          <w:color w:val="333333"/>
          <w:spacing w:val="15"/>
          <w:kern w:val="0"/>
          <w:szCs w:val="21"/>
        </w:rPr>
        <w:t xml:space="preserve"> </w:t>
      </w:r>
      <w:r w:rsidRPr="0090505F">
        <w:rPr>
          <w:rFonts w:ascii="Arial" w:eastAsia="宋体" w:hAnsi="Arial" w:cs="Arial"/>
          <w:color w:val="333333"/>
          <w:spacing w:val="15"/>
          <w:kern w:val="0"/>
          <w:szCs w:val="21"/>
        </w:rPr>
        <w:t>媒体发布的信息，及时掌握并了解疫情动态和最新防控要求，加强对学生公寓内人员有关疫情防控知识的宣传。</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做好学生公寓宣传引导，利用黑板报、张贴海报、电子显示屏、网络媒体等宣传阵地，宣传疫情防护知识和社会正能量，营造校园疫情防控氛围。</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发挥后勤服务育人功能，联合学校相关心理咨询人员，做好师生员工的心理疏导。</w:t>
      </w:r>
    </w:p>
    <w:p w:rsidR="0090505F" w:rsidRPr="0090505F" w:rsidRDefault="0090505F" w:rsidP="0090505F">
      <w:pPr>
        <w:widowControl/>
        <w:spacing w:line="375" w:lineRule="atLeast"/>
        <w:ind w:firstLine="602"/>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（七）隔离保障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学校应做好学生公寓住宿资源的提前研判，腾出公寓楼、学校宾馆或寻求社会资源，以便安排需要进行隔离的学生居住。</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在学生公寓区域设立隔离场所时，应保持相对封闭和独立。隔离场所内部按照清洁区、半污染区、污染区进行合理功能布局。</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要为隔离场所储备必要的物资，如卧具、生活用品、防疫用品等，同时科学设计隔离期间生活方式，做好心理辅导工作。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学校应积极争取卫生防疫部门的业务指导。根据卫生防疫部门的要求，制定隔离学生的住宿管理办法，按规定做好污染区内餐食和生活学习用品取放、生活垃圾的收集、保洁消毒工具放置、专用通道设置等配套工作。</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隔离场所应加强防疫消杀，按照特殊区域消毒要求增加消毒液配比浓度及消杀频次。</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四、返校准备工作</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（一）安全检查</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组织开展返校前安全检查，对学生公寓内重点区域逐一排查，对问题隐患进行登记造册并及时解决，有针对性地制定化解、稳控方案。</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（二）信息发布</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学校要协调好与学生联系的渠道，及时向学生发布学校防疫的信息，严格执行学校错峰分批返校工作安排，不要提前返校。</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返校前，应向学生明确返校的基本条件和返校后的报到流程。发布以下（但不限于）消息：</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）学生返校复课条件以及个人健康申报要求；</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）申请返校日到实际返校日连续的个人健康申报要求；</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）学校错峰分批返校安排、返校时间规定以及返校期间校园周边和校内交通组织安排；</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）学校防疫期间特殊管理规定，以及违反规定处罚措施；</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w:t>
      </w: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）隔离观察学生的事先提示以及学校对隔离观察的安排；</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6</w:t>
      </w:r>
      <w:r w:rsidRPr="0090505F">
        <w:rPr>
          <w:rFonts w:ascii="Arial" w:eastAsia="宋体" w:hAnsi="Arial" w:cs="Arial"/>
          <w:color w:val="333333"/>
          <w:spacing w:val="15"/>
          <w:kern w:val="0"/>
          <w:szCs w:val="21"/>
        </w:rPr>
        <w:t>）返校相关的各项防疫流程和注意事项；</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7</w:t>
      </w:r>
      <w:r w:rsidRPr="0090505F">
        <w:rPr>
          <w:rFonts w:ascii="Arial" w:eastAsia="宋体" w:hAnsi="Arial" w:cs="Arial"/>
          <w:color w:val="333333"/>
          <w:spacing w:val="15"/>
          <w:kern w:val="0"/>
          <w:szCs w:val="21"/>
        </w:rPr>
        <w:t>）返校时需要的个人防护物品清单、旅途过程需要的防护注意事项、到校后的各项防疫工作要求等信息；</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8</w:t>
      </w:r>
      <w:r w:rsidRPr="0090505F">
        <w:rPr>
          <w:rFonts w:ascii="Arial" w:eastAsia="宋体" w:hAnsi="Arial" w:cs="Arial"/>
          <w:color w:val="333333"/>
          <w:spacing w:val="15"/>
          <w:kern w:val="0"/>
          <w:szCs w:val="21"/>
        </w:rPr>
        <w:t>）属地政府发布的相关防疫政策；</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9</w:t>
      </w:r>
      <w:r w:rsidRPr="0090505F">
        <w:rPr>
          <w:rFonts w:ascii="Arial" w:eastAsia="宋体" w:hAnsi="Arial" w:cs="Arial"/>
          <w:color w:val="333333"/>
          <w:spacing w:val="15"/>
          <w:kern w:val="0"/>
          <w:szCs w:val="21"/>
        </w:rPr>
        <w:t>）为了防疫追溯的需要，对乘坐公共交通工具返校的学生，告知其应妥善保存旅程票据；</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10</w:t>
      </w:r>
      <w:r w:rsidRPr="0090505F">
        <w:rPr>
          <w:rFonts w:ascii="Arial" w:eastAsia="宋体" w:hAnsi="Arial" w:cs="Arial"/>
          <w:color w:val="333333"/>
          <w:spacing w:val="15"/>
          <w:kern w:val="0"/>
          <w:szCs w:val="21"/>
        </w:rPr>
        <w:t>）返校期间</w:t>
      </w:r>
      <w:r w:rsidRPr="0090505F">
        <w:rPr>
          <w:rFonts w:ascii="Arial" w:eastAsia="宋体" w:hAnsi="Arial" w:cs="Arial"/>
          <w:color w:val="333333"/>
          <w:spacing w:val="15"/>
          <w:kern w:val="0"/>
          <w:szCs w:val="21"/>
        </w:rPr>
        <w:t>24</w:t>
      </w:r>
      <w:r w:rsidRPr="0090505F">
        <w:rPr>
          <w:rFonts w:ascii="Arial" w:eastAsia="宋体" w:hAnsi="Arial" w:cs="Arial"/>
          <w:color w:val="333333"/>
          <w:spacing w:val="15"/>
          <w:kern w:val="0"/>
          <w:szCs w:val="21"/>
        </w:rPr>
        <w:t>小时联系方式。</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（三）调查排摸</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实行调查排摸机制。根据学校所在地政府的要求，利用信息网络手段，做好返校相关疫情防控情况排摸调查。尤其是返校前</w:t>
      </w:r>
      <w:r w:rsidRPr="0090505F">
        <w:rPr>
          <w:rFonts w:ascii="Arial" w:eastAsia="宋体" w:hAnsi="Arial" w:cs="Arial"/>
          <w:color w:val="333333"/>
          <w:spacing w:val="15"/>
          <w:kern w:val="0"/>
          <w:szCs w:val="21"/>
        </w:rPr>
        <w:t>14</w:t>
      </w:r>
      <w:r w:rsidRPr="0090505F">
        <w:rPr>
          <w:rFonts w:ascii="Arial" w:eastAsia="宋体" w:hAnsi="Arial" w:cs="Arial"/>
          <w:color w:val="333333"/>
          <w:spacing w:val="15"/>
          <w:kern w:val="0"/>
          <w:szCs w:val="21"/>
        </w:rPr>
        <w:t>天的居住史、旅行史，发热呼吸道症状患者密切接触史、返校前的身体状况（有无发热、乏力、干咳等症状）。对不适合返校的学生应告知推迟返校，并将信息及时上报相关部门。</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学生必须对自身健康状况和旅居、接触史进行诚信申报。对不配合或瞒报的学生，学校应当予以严肃处理。</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（四）重点关注</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重点关注处于重点区域、近期有出入境记录以及被居住地采取隔离措施的学生情况，并与之保持密切联系，防止输入性病例发生。</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重点关注学生返校后学生公寓出现新冠肺炎确诊病例或疑似病例时学生的心理状态，缓解焦虑紧张情绪，如实信息披露，减少恐慌。</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（五）留校学生</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1.</w:t>
      </w:r>
      <w:r w:rsidRPr="0090505F">
        <w:rPr>
          <w:rFonts w:ascii="Arial" w:eastAsia="宋体" w:hAnsi="Arial" w:cs="Arial"/>
          <w:color w:val="333333"/>
          <w:spacing w:val="15"/>
          <w:kern w:val="0"/>
          <w:szCs w:val="21"/>
        </w:rPr>
        <w:t>切实做好疫情期间留校学生管理，鼓励对留校学生采取相对集中的住宿管理方式，谢绝非本楼访客。劝导留校学生防疫期间不得离校，离校学生不得提前返校。</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切实做好疫情期间留校学生每日体温测量、房间消毒通风、正确佩戴口罩等工作。</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在确保卫生、安全的前提下，有条件的可组织开展公寓内自助洗衣设备</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免费公益洗</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活动，倡导学生卧具和衣物勤洗、勤换、勤晾晒。</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五、返校期间管理</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（一）报到安排</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尽量避免安排集中报到注册，减少人员近距离接触。学生应按照学校分批返校工作安排，持有效证件（已使用健康码的地区，推荐使用健康码认证）分批入住学生公寓。</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2.</w:t>
      </w:r>
      <w:r w:rsidRPr="0090505F">
        <w:rPr>
          <w:rFonts w:ascii="Arial" w:eastAsia="宋体" w:hAnsi="Arial" w:cs="Arial"/>
          <w:color w:val="333333"/>
          <w:spacing w:val="15"/>
          <w:kern w:val="0"/>
          <w:szCs w:val="21"/>
        </w:rPr>
        <w:t>对于因疫情防控、自我隔离、疾病等原因不能如期返校的人员，应做好登记工作，办理相应的请假手续。</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（二）返校预检</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分批组织学生返校期间，学校应在指定校园出入口增设观察点，开展第一次体温测量和症状问询并登记。</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学生报到注册点要对学生返校前健康状况和返校途中各种信息进行认真核实并第二次测量体温，正常后方可完成报到注册手续。</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学生公寓楼等入口处设置工作台，学生必须出示学院出具的报到注册完成凭证，由工作人员负责第三次测量体温并核对人员信息，不在学校批准返校名单内或不符合返校条件的人员不准进入。</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返校时发现体温异常或有其他明显症状的学生，或对未经批准返校的学生，要按照学校应急预案处理。</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（三）出入管控</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发挥值班门岗屏障作用，在公寓楼进口严格执行进出人员体温检测措施。</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取消访客制度，禁止外来人员（如快递、送餐人员、陪送学生返校家长等）进出学生公寓，防止输入性病毒。如有特殊需要须进入公寓楼的访客，必须报学校相关部门批准、体温检测正常方可进入，并做好访客登记。</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（四）应急处置</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发现有学生确诊或疑似病例等情况，即刻上报学校有关部门，马上启动防控工作联动机制的应急响应。在卫生疾控部门指导下，落实隔离或控制传播等各项公共卫生安全防控措施（包括转运就诊、隔离治疗、调查采样、密切接触者筛查、区域消毒等）。</w:t>
      </w: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六、返校后续管理</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（一）健康监测</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学生公寓实施封闭管理，进出学生公寓须佩戴口罩。进入公寓前测量体温，若体温</w:t>
      </w:r>
      <w:r w:rsidRPr="0090505F">
        <w:rPr>
          <w:rFonts w:ascii="Arial" w:eastAsia="宋体" w:hAnsi="Arial" w:cs="Arial"/>
          <w:color w:val="333333"/>
          <w:spacing w:val="15"/>
          <w:kern w:val="0"/>
          <w:szCs w:val="21"/>
        </w:rPr>
        <w:t>≥37.3</w:t>
      </w:r>
      <w:r w:rsidRPr="0090505F">
        <w:rPr>
          <w:rFonts w:ascii="微软雅黑" w:eastAsia="微软雅黑" w:hAnsi="微软雅黑" w:cs="微软雅黑" w:hint="eastAsia"/>
          <w:color w:val="333333"/>
          <w:spacing w:val="15"/>
          <w:kern w:val="0"/>
          <w:szCs w:val="21"/>
        </w:rPr>
        <w:t>℃</w:t>
      </w:r>
      <w:r w:rsidRPr="0090505F">
        <w:rPr>
          <w:rFonts w:ascii="Arial" w:eastAsia="宋体" w:hAnsi="Arial" w:cs="Arial"/>
          <w:color w:val="333333"/>
          <w:spacing w:val="15"/>
          <w:kern w:val="0"/>
          <w:szCs w:val="21"/>
        </w:rPr>
        <w:t>，需用医用体温计重复检测，检测后仍异常的，工作人员须立即向相关部门汇报并安排学生去校医院或指定医院机构就诊。</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实行学生公寓疫情日报告和零报告制度，高度关注出现发热、咳嗽等呼吸道疾病症状的学生，做到早发现、早报告、早隔离、早治疗。</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（二）日常管理</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实行以公寓为单位的集中动态管理，实行早、中、晚</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一日三报告</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制度和晚点名制度，严肃处理夜不归宿学生。</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要求学生不聚餐、不聚集、不去人群密集场所，按时作息，养成良好生活习惯。</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暂停学生公寓内各种聚集性学生活动和会议，减少风险。</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4.</w:t>
      </w:r>
      <w:r w:rsidRPr="0090505F">
        <w:rPr>
          <w:rFonts w:ascii="Arial" w:eastAsia="宋体" w:hAnsi="Arial" w:cs="Arial"/>
          <w:color w:val="333333"/>
          <w:spacing w:val="15"/>
          <w:kern w:val="0"/>
          <w:szCs w:val="21"/>
        </w:rPr>
        <w:t>加强公共区域的巡查频次，及时制止违反规定的行为。</w:t>
      </w:r>
    </w:p>
    <w:p w:rsidR="0090505F" w:rsidRPr="0090505F" w:rsidRDefault="0090505F" w:rsidP="0090505F">
      <w:pPr>
        <w:widowControl/>
        <w:spacing w:line="375" w:lineRule="atLeast"/>
        <w:ind w:firstLine="600"/>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禁止在学生公寓内饲养宠物。</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（三）教育引导</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根据疫情的变化和所在地政府的要求，持续向住宿学生做好个人健康教育、环境卫生要求、心理健康等宣传和引导工作。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加强学生公寓舆情监测，设立舆情观察、反馈、通报机制，严防舆情炒作，防止引发焦虑恐慌心理。</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通过有学生党员、骨干参与的网格式管理预案的实施，及时发现出现身体不适人员和其他违反住宿规定（如留宿外来人员、私自更换寝室、夜不归宿等）的情况，并上报信息。</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可设立学生志愿督查制度，监督落实戴口罩、勤洗手、不聚会等学生管理有关规定。</w:t>
      </w:r>
    </w:p>
    <w:p w:rsidR="0090505F" w:rsidRPr="0090505F" w:rsidRDefault="0090505F" w:rsidP="0090505F">
      <w:pPr>
        <w:widowControl/>
        <w:spacing w:line="375" w:lineRule="atLeast"/>
        <w:ind w:firstLine="602"/>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（四）卫生消毒</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按规定开展公共区域、设施的卫生清洁和环境消毒工作。</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学生公寓管理人员定期检查寝室卫生状况，及时上报学生在生活区内的异常情况。同时，改进学生寝室卫生检查方式，以避免检查人员频繁进出学生寝室带来的交叉感染风险。</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学生公寓保洁人员每天对所辖区域内的地面、桌面、公共物品表面等进行清洁消毒。</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按规定实施垃圾分类工作，保持环境卫生。每栋楼宇外宜放置废弃口罩专用垃圾桶，专桶专用，规范处置废弃口罩。特殊时期，要求保洁人员禁止收集售卖废品，所有垃圾一律分类装袋，及时清运。</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xml:space="preserve">5. </w:t>
      </w:r>
      <w:r w:rsidRPr="0090505F">
        <w:rPr>
          <w:rFonts w:ascii="Arial" w:eastAsia="宋体" w:hAnsi="Arial" w:cs="Arial"/>
          <w:color w:val="333333"/>
          <w:spacing w:val="15"/>
          <w:kern w:val="0"/>
          <w:szCs w:val="21"/>
        </w:rPr>
        <w:t>教育学生做好个人卫生。被褥及个人衣物要勤晾晒、勤洗涤。</w:t>
      </w: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附录</w:t>
      </w:r>
      <w:r w:rsidRPr="0090505F">
        <w:rPr>
          <w:rFonts w:ascii="Arial" w:eastAsia="宋体" w:hAnsi="Arial" w:cs="Arial"/>
          <w:b/>
          <w:bCs/>
          <w:color w:val="333333"/>
          <w:spacing w:val="15"/>
          <w:kern w:val="36"/>
          <w:szCs w:val="21"/>
        </w:rPr>
        <w:t>1</w:t>
      </w:r>
      <w:r w:rsidRPr="0090505F">
        <w:rPr>
          <w:rFonts w:ascii="Arial" w:eastAsia="宋体" w:hAnsi="Arial" w:cs="Arial"/>
          <w:b/>
          <w:bCs/>
          <w:color w:val="333333"/>
          <w:spacing w:val="15"/>
          <w:kern w:val="36"/>
          <w:szCs w:val="21"/>
        </w:rPr>
        <w:t>：新型冠状病毒科普知识</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一、什么是新型冠状病毒？</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从疫情区不明原因肺炎患者下呼吸道分离出的冠状病毒为一种新型冠状病毒，</w:t>
      </w:r>
      <w:r w:rsidRPr="0090505F">
        <w:rPr>
          <w:rFonts w:ascii="Arial" w:eastAsia="宋体" w:hAnsi="Arial" w:cs="Arial"/>
          <w:color w:val="333333"/>
          <w:spacing w:val="15"/>
          <w:kern w:val="0"/>
          <w:szCs w:val="21"/>
        </w:rPr>
        <w:t>WHO </w:t>
      </w:r>
      <w:r w:rsidRPr="0090505F">
        <w:rPr>
          <w:rFonts w:ascii="Arial" w:eastAsia="宋体" w:hAnsi="Arial" w:cs="Arial"/>
          <w:color w:val="333333"/>
          <w:spacing w:val="15"/>
          <w:kern w:val="0"/>
          <w:szCs w:val="21"/>
        </w:rPr>
        <w:t>命名</w:t>
      </w:r>
      <w:r w:rsidRPr="0090505F">
        <w:rPr>
          <w:rFonts w:ascii="Arial" w:eastAsia="宋体" w:hAnsi="Arial" w:cs="Arial"/>
          <w:color w:val="333333"/>
          <w:spacing w:val="15"/>
          <w:kern w:val="0"/>
          <w:szCs w:val="21"/>
        </w:rPr>
        <w:t> 2019-nCoV</w:t>
      </w:r>
      <w:r w:rsidRPr="0090505F">
        <w:rPr>
          <w:rFonts w:ascii="Arial" w:eastAsia="宋体" w:hAnsi="Arial" w:cs="Arial"/>
          <w:color w:val="333333"/>
          <w:spacing w:val="15"/>
          <w:kern w:val="0"/>
          <w:szCs w:val="21"/>
        </w:rPr>
        <w:t>。</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二、哪些人容易感染新型冠状病毒？</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三、新型冠状病毒的传播途径有哪些？</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主要传播方式是经飞沫传播、接触传播（包括手污染导致的自我接种）以及不同大小的呼吸道气溶胶近距离传播。目前近距离飞沫传播应该是主要途径。</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四、新型冠状病毒会人传人吗？</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会。从一些聚集性病例的发病关联次序判断，人传人的特征十分明显，且存在一定范围的社区传播。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五、什么是飞沫传播？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飞沫：一般认为直径＞</w:t>
      </w:r>
      <w:r w:rsidRPr="0090505F">
        <w:rPr>
          <w:rFonts w:ascii="Arial" w:eastAsia="宋体" w:hAnsi="Arial" w:cs="Arial"/>
          <w:color w:val="333333"/>
          <w:spacing w:val="15"/>
          <w:kern w:val="0"/>
          <w:szCs w:val="21"/>
        </w:rPr>
        <w:t>5um </w:t>
      </w:r>
      <w:r w:rsidRPr="0090505F">
        <w:rPr>
          <w:rFonts w:ascii="Arial" w:eastAsia="宋体" w:hAnsi="Arial" w:cs="Arial"/>
          <w:color w:val="333333"/>
          <w:spacing w:val="15"/>
          <w:kern w:val="0"/>
          <w:szCs w:val="21"/>
        </w:rPr>
        <w:t>的含水颗粒，飞沫可以通过一定的距离（一般为</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米）进入易感的粘膜表面。</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飞沫的产生：</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咳嗽、打喷嚏或说话</w:t>
      </w:r>
      <w:r w:rsidRPr="0090505F">
        <w:rPr>
          <w:rFonts w:ascii="Arial" w:eastAsia="宋体" w:hAnsi="Arial" w:cs="Arial"/>
          <w:color w:val="333333"/>
          <w:spacing w:val="15"/>
          <w:kern w:val="0"/>
          <w:szCs w:val="21"/>
        </w:rPr>
        <w:t>;</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实施呼吸道侵入性操作</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如</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吸痰或气管插管、翻身、拍背等刺激咳嗽的过程中和心肺复苏等。</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六、什么是接触传播？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直接接触：病原体通过粘膜或皮肤的直接接触传播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血液或带血体液经粘膜或破损的皮肤进入人体</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直接接触含某种病原体的分泌物引起传播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七、什么是密切接触者？</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指</w:t>
      </w:r>
      <w:r w:rsidRPr="0090505F">
        <w:rPr>
          <w:rFonts w:ascii="Arial" w:eastAsia="宋体" w:hAnsi="Arial" w:cs="Arial"/>
          <w:color w:val="333333"/>
          <w:spacing w:val="15"/>
          <w:kern w:val="0"/>
          <w:szCs w:val="21"/>
        </w:rPr>
        <w:t> 14 </w:t>
      </w:r>
      <w:r w:rsidRPr="0090505F">
        <w:rPr>
          <w:rFonts w:ascii="Arial" w:eastAsia="宋体" w:hAnsi="Arial" w:cs="Arial"/>
          <w:color w:val="333333"/>
          <w:spacing w:val="15"/>
          <w:kern w:val="0"/>
          <w:szCs w:val="21"/>
        </w:rPr>
        <w:t>天内曾与病毒的确诊或高度疑似病例有过共同生活或工作的人。包括办公室的同事，同一教室、学生公寓的同事、同学，同机的乘客等。以及其它形式的直接接触者包括病毒感染病人的陪护、乘出租车、乘电梯等。</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八、对密切接触者注意事项</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所有跟疑似感染病人可能有接触的人（包括医护人员）都应该有</w:t>
      </w:r>
      <w:r w:rsidRPr="0090505F">
        <w:rPr>
          <w:rFonts w:ascii="Arial" w:eastAsia="宋体" w:hAnsi="Arial" w:cs="Arial"/>
          <w:color w:val="333333"/>
          <w:spacing w:val="15"/>
          <w:kern w:val="0"/>
          <w:szCs w:val="21"/>
        </w:rPr>
        <w:t>14 </w:t>
      </w:r>
      <w:r w:rsidRPr="0090505F">
        <w:rPr>
          <w:rFonts w:ascii="Arial" w:eastAsia="宋体" w:hAnsi="Arial" w:cs="Arial"/>
          <w:color w:val="333333"/>
          <w:spacing w:val="15"/>
          <w:kern w:val="0"/>
          <w:szCs w:val="21"/>
        </w:rPr>
        <w:t>天的健康观察期。观察期从和病人接触的最后一天算起。一旦出现任何症状，特别是发热、呼吸道症状如咳嗽、呼吸短促或腹泻，马上就医！</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九、密切接触者监控建议</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如果接触者出现症状，要提前通知医院，将前往医院。</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前往医院的路上，病人应该佩戴医用口罩。</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避免搭乘公共交通，应该呼叫救护车或者使用私人车辆运送病人，如果可以，路上打开车窗。</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生病的密切接触者应时刻保持呼吸道卫生和进行双手清洁。在路上和医院站着或坐着时，尽可能远离其他人（至少</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米）。</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任何被呼吸道分泌物或体液污染的物体表面都应该用含有稀释漂白剂的消毒剂清洁、消毒。</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十、新型冠状病毒感染的肺炎患者有什么临床表现？</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十一、在临床上怎样识别观察新型冠状病毒感染的肺炎病例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1.</w:t>
      </w:r>
      <w:r w:rsidRPr="0090505F">
        <w:rPr>
          <w:rFonts w:ascii="Arial" w:eastAsia="宋体" w:hAnsi="Arial" w:cs="Arial"/>
          <w:color w:val="333333"/>
          <w:spacing w:val="15"/>
          <w:kern w:val="0"/>
          <w:szCs w:val="21"/>
        </w:rPr>
        <w:t>流行病学史：</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）发病前</w:t>
      </w:r>
      <w:r w:rsidRPr="0090505F">
        <w:rPr>
          <w:rFonts w:ascii="Arial" w:eastAsia="宋体" w:hAnsi="Arial" w:cs="Arial"/>
          <w:color w:val="333333"/>
          <w:spacing w:val="15"/>
          <w:kern w:val="0"/>
          <w:szCs w:val="21"/>
        </w:rPr>
        <w:t> 14 </w:t>
      </w:r>
      <w:r w:rsidRPr="0090505F">
        <w:rPr>
          <w:rFonts w:ascii="Arial" w:eastAsia="宋体" w:hAnsi="Arial" w:cs="Arial"/>
          <w:color w:val="333333"/>
          <w:spacing w:val="15"/>
          <w:kern w:val="0"/>
          <w:szCs w:val="21"/>
        </w:rPr>
        <w:t>天内有疫情区或其他有本地病例持续传播地区的旅行史或居住史；</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）发病前</w:t>
      </w:r>
      <w:r w:rsidRPr="0090505F">
        <w:rPr>
          <w:rFonts w:ascii="Arial" w:eastAsia="宋体" w:hAnsi="Arial" w:cs="Arial"/>
          <w:color w:val="333333"/>
          <w:spacing w:val="15"/>
          <w:kern w:val="0"/>
          <w:szCs w:val="21"/>
        </w:rPr>
        <w:t> 14 </w:t>
      </w:r>
      <w:r w:rsidRPr="0090505F">
        <w:rPr>
          <w:rFonts w:ascii="Arial" w:eastAsia="宋体" w:hAnsi="Arial" w:cs="Arial"/>
          <w:color w:val="333333"/>
          <w:spacing w:val="15"/>
          <w:kern w:val="0"/>
          <w:szCs w:val="21"/>
        </w:rPr>
        <w:t>天内曾接触过来自疫情区或其他有本地病例持续传播地区的发热或有呼吸道症状的患者；</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）有聚集性发病或与新型冠状病毒感染者有流行病学关联。</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临床表现：（</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）发热；（</w:t>
      </w: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）具有病毒性肺炎影像学特征；（</w:t>
      </w: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 xml:space="preserve"> </w:t>
      </w:r>
      <w:r w:rsidRPr="0090505F">
        <w:rPr>
          <w:rFonts w:ascii="Arial" w:eastAsia="宋体" w:hAnsi="Arial" w:cs="Arial"/>
          <w:color w:val="333333"/>
          <w:spacing w:val="15"/>
          <w:kern w:val="0"/>
          <w:szCs w:val="21"/>
        </w:rPr>
        <w:t>发病早期白细胞总数正常或降低，或淋巴细胞计数减少。</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有上述流行病学史中的任意一条，以及符合临床表现中任意两条，为疑似病例。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附录</w:t>
      </w:r>
      <w:r w:rsidRPr="0090505F">
        <w:rPr>
          <w:rFonts w:ascii="Arial" w:eastAsia="宋体" w:hAnsi="Arial" w:cs="Arial"/>
          <w:b/>
          <w:bCs/>
          <w:color w:val="333333"/>
          <w:spacing w:val="15"/>
          <w:kern w:val="36"/>
          <w:szCs w:val="21"/>
        </w:rPr>
        <w:t>2</w:t>
      </w:r>
      <w:r w:rsidRPr="0090505F">
        <w:rPr>
          <w:rFonts w:ascii="Arial" w:eastAsia="宋体" w:hAnsi="Arial" w:cs="Arial"/>
          <w:b/>
          <w:bCs/>
          <w:color w:val="333333"/>
          <w:spacing w:val="15"/>
          <w:kern w:val="36"/>
          <w:szCs w:val="21"/>
        </w:rPr>
        <w:t>：正确使用口罩防护的方法</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一、口罩该怎么选？</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选择一：一次性医用口罩，连续佩戴</w:t>
      </w:r>
      <w:r w:rsidRPr="0090505F">
        <w:rPr>
          <w:rFonts w:ascii="Arial" w:eastAsia="宋体" w:hAnsi="Arial" w:cs="Arial"/>
          <w:color w:val="333333"/>
          <w:spacing w:val="15"/>
          <w:kern w:val="0"/>
          <w:szCs w:val="21"/>
        </w:rPr>
        <w:t> 4 </w:t>
      </w:r>
      <w:r w:rsidRPr="0090505F">
        <w:rPr>
          <w:rFonts w:ascii="Arial" w:eastAsia="宋体" w:hAnsi="Arial" w:cs="Arial"/>
          <w:color w:val="333333"/>
          <w:spacing w:val="15"/>
          <w:kern w:val="0"/>
          <w:szCs w:val="21"/>
        </w:rPr>
        <w:t>小时更换，如有明显污染、沾湿应立即更换；</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选择二：</w:t>
      </w:r>
      <w:r w:rsidRPr="0090505F">
        <w:rPr>
          <w:rFonts w:ascii="Arial" w:eastAsia="宋体" w:hAnsi="Arial" w:cs="Arial"/>
          <w:color w:val="333333"/>
          <w:spacing w:val="15"/>
          <w:kern w:val="0"/>
          <w:szCs w:val="21"/>
        </w:rPr>
        <w:t>N95 </w:t>
      </w:r>
      <w:r w:rsidRPr="0090505F">
        <w:rPr>
          <w:rFonts w:ascii="Arial" w:eastAsia="宋体" w:hAnsi="Arial" w:cs="Arial"/>
          <w:color w:val="333333"/>
          <w:spacing w:val="15"/>
          <w:kern w:val="0"/>
          <w:szCs w:val="21"/>
        </w:rPr>
        <w:t>医用防护口罩，应根据使用者所处的环境和粉尘浓度等不同进行更换，如长时间在户外或人员密集区，应在</w:t>
      </w:r>
      <w:r w:rsidRPr="0090505F">
        <w:rPr>
          <w:rFonts w:ascii="Arial" w:eastAsia="宋体" w:hAnsi="Arial" w:cs="Arial"/>
          <w:color w:val="333333"/>
          <w:spacing w:val="15"/>
          <w:kern w:val="0"/>
          <w:szCs w:val="21"/>
        </w:rPr>
        <w:t> 4 </w:t>
      </w:r>
      <w:r w:rsidRPr="0090505F">
        <w:rPr>
          <w:rFonts w:ascii="Arial" w:eastAsia="宋体" w:hAnsi="Arial" w:cs="Arial"/>
          <w:color w:val="333333"/>
          <w:spacing w:val="15"/>
          <w:kern w:val="0"/>
          <w:szCs w:val="21"/>
        </w:rPr>
        <w:t>至</w:t>
      </w:r>
      <w:r w:rsidRPr="0090505F">
        <w:rPr>
          <w:rFonts w:ascii="Arial" w:eastAsia="宋体" w:hAnsi="Arial" w:cs="Arial"/>
          <w:color w:val="333333"/>
          <w:spacing w:val="15"/>
          <w:kern w:val="0"/>
          <w:szCs w:val="21"/>
        </w:rPr>
        <w:t> 6 </w:t>
      </w:r>
      <w:r w:rsidRPr="0090505F">
        <w:rPr>
          <w:rFonts w:ascii="Arial" w:eastAsia="宋体" w:hAnsi="Arial" w:cs="Arial"/>
          <w:color w:val="333333"/>
          <w:spacing w:val="15"/>
          <w:kern w:val="0"/>
          <w:szCs w:val="21"/>
        </w:rPr>
        <w:t>小时后（不应超过</w:t>
      </w:r>
      <w:r w:rsidRPr="0090505F">
        <w:rPr>
          <w:rFonts w:ascii="Arial" w:eastAsia="宋体" w:hAnsi="Arial" w:cs="Arial"/>
          <w:color w:val="333333"/>
          <w:spacing w:val="15"/>
          <w:kern w:val="0"/>
          <w:szCs w:val="21"/>
        </w:rPr>
        <w:t> 6 </w:t>
      </w:r>
      <w:r w:rsidRPr="0090505F">
        <w:rPr>
          <w:rFonts w:ascii="Arial" w:eastAsia="宋体" w:hAnsi="Arial" w:cs="Arial"/>
          <w:color w:val="333333"/>
          <w:spacing w:val="15"/>
          <w:kern w:val="0"/>
          <w:szCs w:val="21"/>
        </w:rPr>
        <w:t>小时）进行更换，如发现防颗粒物口罩的任何部件出现破损，以及明显感觉呼吸阻力增加时，应立即废弃。</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棉布口罩、海绵口罩均不推荐。</w:t>
      </w:r>
    </w:p>
    <w:p w:rsidR="0090505F" w:rsidRPr="0090505F" w:rsidRDefault="0090505F" w:rsidP="0090505F">
      <w:pPr>
        <w:widowControl/>
        <w:spacing w:line="375" w:lineRule="atLeast"/>
        <w:ind w:firstLine="600"/>
        <w:jc w:val="center"/>
        <w:rPr>
          <w:rFonts w:ascii="Arial" w:eastAsia="宋体" w:hAnsi="Arial" w:cs="Arial"/>
          <w:color w:val="333333"/>
          <w:spacing w:val="15"/>
          <w:kern w:val="0"/>
          <w:sz w:val="23"/>
          <w:szCs w:val="23"/>
        </w:rPr>
      </w:pPr>
      <w:r w:rsidRPr="0090505F">
        <w:rPr>
          <w:rFonts w:ascii="Arial" w:eastAsia="宋体" w:hAnsi="Arial" w:cs="Arial"/>
          <w:noProof/>
          <w:color w:val="333333"/>
          <w:spacing w:val="15"/>
          <w:kern w:val="0"/>
          <w:szCs w:val="21"/>
        </w:rPr>
        <w:drawing>
          <wp:inline distT="0" distB="0" distL="0" distR="0" wp14:anchorId="2F46A6DB" wp14:editId="13A5547E">
            <wp:extent cx="5715000" cy="3324225"/>
            <wp:effectExtent l="0" t="0" r="0" b="9525"/>
            <wp:docPr id="1" name="图片 1" descr="http://www.chinacacm.org/data/upload/image/202003/7ee7bae6e4379307a303db90e1c56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acm.org/data/upload/image/202003/7ee7bae6e4379307a303db90e1c56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r w:rsidRPr="0090505F">
        <w:rPr>
          <w:rFonts w:ascii="Arial" w:eastAsia="宋体" w:hAnsi="Arial" w:cs="Arial"/>
          <w:color w:val="333333"/>
          <w:spacing w:val="15"/>
          <w:kern w:val="0"/>
          <w:szCs w:val="21"/>
        </w:rPr>
        <w:br/>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 w:val="23"/>
          <w:szCs w:val="23"/>
        </w:rPr>
        <w:t> </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二、正确使用口罩</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医用口罩的使用方法：</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鼻夹侧朝上，深色面朝外（或褶皱朝下）。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上下拉开褶皱，使口罩覆盖口、鼻、下颌。</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3.</w:t>
      </w:r>
      <w:r w:rsidRPr="0090505F">
        <w:rPr>
          <w:rFonts w:ascii="Arial" w:eastAsia="宋体" w:hAnsi="Arial" w:cs="Arial"/>
          <w:color w:val="333333"/>
          <w:spacing w:val="15"/>
          <w:kern w:val="0"/>
          <w:szCs w:val="21"/>
        </w:rPr>
        <w:t>将双手指尖沿着鼻梁金属条；由中间至两边，慢慢向内按压，直至紧贴鼻梁。</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4.</w:t>
      </w:r>
      <w:r w:rsidRPr="0090505F">
        <w:rPr>
          <w:rFonts w:ascii="Arial" w:eastAsia="宋体" w:hAnsi="Arial" w:cs="Arial"/>
          <w:color w:val="333333"/>
          <w:spacing w:val="15"/>
          <w:kern w:val="0"/>
          <w:szCs w:val="21"/>
        </w:rPr>
        <w:t>适当调整口罩，使口罩周边充分贴合面部。</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三、多长时间更换一次口罩</w:t>
      </w:r>
      <w:r w:rsidRPr="0090505F">
        <w:rPr>
          <w:rFonts w:ascii="Arial" w:eastAsia="宋体" w:hAnsi="Arial" w:cs="Arial"/>
          <w:color w:val="333333"/>
          <w:spacing w:val="15"/>
          <w:kern w:val="0"/>
          <w:szCs w:val="21"/>
        </w:rPr>
        <w:t>?</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无论是哪种类型的口罩</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使用时效都是有限的</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一定要定期更换。口罩被分泌物弄湿或弄脏</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防护性能降低</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建议立即更换。</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四、废弃口罩处理如何做？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防疫期间，摘口罩前后做好手卫生。废弃口罩丢弃之前，应折叠成长条形后用挂耳绳捆绑成型，将口罩折叠时应将口鼻接触面朝外，有条件的应进行酒精消毒。废弃口罩放入垃圾桶内，每天两次使用</w:t>
      </w:r>
      <w:r w:rsidRPr="0090505F">
        <w:rPr>
          <w:rFonts w:ascii="Arial" w:eastAsia="宋体" w:hAnsi="Arial" w:cs="Arial"/>
          <w:color w:val="333333"/>
          <w:spacing w:val="15"/>
          <w:kern w:val="0"/>
          <w:szCs w:val="21"/>
        </w:rPr>
        <w:t>75%</w:t>
      </w:r>
      <w:r w:rsidRPr="0090505F">
        <w:rPr>
          <w:rFonts w:ascii="Arial" w:eastAsia="宋体" w:hAnsi="Arial" w:cs="Arial"/>
          <w:color w:val="333333"/>
          <w:spacing w:val="15"/>
          <w:kern w:val="0"/>
          <w:szCs w:val="21"/>
        </w:rPr>
        <w:t>酒精或含氯消毒剂对垃圾桶进行消毒处理。居家隔离者用过的口罩，请在弃置前用水煮沸</w:t>
      </w:r>
      <w:r w:rsidRPr="0090505F">
        <w:rPr>
          <w:rFonts w:ascii="Arial" w:eastAsia="宋体" w:hAnsi="Arial" w:cs="Arial"/>
          <w:color w:val="333333"/>
          <w:spacing w:val="15"/>
          <w:kern w:val="0"/>
          <w:szCs w:val="21"/>
        </w:rPr>
        <w:t> 10-15min </w:t>
      </w:r>
      <w:r w:rsidRPr="0090505F">
        <w:rPr>
          <w:rFonts w:ascii="Arial" w:eastAsia="宋体" w:hAnsi="Arial" w:cs="Arial"/>
          <w:color w:val="333333"/>
          <w:spacing w:val="15"/>
          <w:kern w:val="0"/>
          <w:szCs w:val="21"/>
        </w:rPr>
        <w:t>后再投放至</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其他垃圾</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的收集容器中。</w:t>
      </w:r>
    </w:p>
    <w:p w:rsidR="0090505F" w:rsidRPr="0090505F" w:rsidRDefault="0090505F" w:rsidP="0090505F">
      <w:pPr>
        <w:widowControl/>
        <w:spacing w:line="375" w:lineRule="atLeast"/>
        <w:ind w:firstLine="600"/>
        <w:jc w:val="left"/>
        <w:rPr>
          <w:rFonts w:ascii="Arial" w:eastAsia="宋体" w:hAnsi="Arial" w:cs="Arial"/>
          <w:color w:val="333333"/>
          <w:spacing w:val="15"/>
          <w:kern w:val="0"/>
          <w:sz w:val="23"/>
          <w:szCs w:val="23"/>
        </w:rPr>
      </w:pPr>
    </w:p>
    <w:p w:rsidR="0090505F" w:rsidRPr="0090505F" w:rsidRDefault="0090505F" w:rsidP="0090505F">
      <w:pPr>
        <w:widowControl/>
        <w:jc w:val="center"/>
        <w:rPr>
          <w:rFonts w:ascii="Arial" w:eastAsia="宋体" w:hAnsi="Arial" w:cs="Arial"/>
          <w:color w:val="333333"/>
          <w:spacing w:val="15"/>
          <w:kern w:val="0"/>
          <w:sz w:val="23"/>
          <w:szCs w:val="23"/>
        </w:rPr>
      </w:pPr>
      <w:r w:rsidRPr="0090505F">
        <w:rPr>
          <w:rFonts w:ascii="Arial" w:eastAsia="宋体" w:hAnsi="Arial" w:cs="Arial"/>
          <w:noProof/>
          <w:color w:val="333333"/>
          <w:spacing w:val="15"/>
          <w:kern w:val="0"/>
          <w:sz w:val="23"/>
          <w:szCs w:val="23"/>
        </w:rPr>
        <w:drawing>
          <wp:inline distT="0" distB="0" distL="0" distR="0" wp14:anchorId="447BDEF3" wp14:editId="5F5DA82A">
            <wp:extent cx="5715000" cy="3562350"/>
            <wp:effectExtent l="0" t="0" r="0" b="0"/>
            <wp:docPr id="2" name="图片 2" descr="http://www.chinacacm.org/data/upload/image/202003/76a4775d4e69892db3e2b3aba4bbd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cacm.org/data/upload/image/202003/76a4775d4e69892db3e2b3aba4bbdd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90505F" w:rsidRPr="0090505F" w:rsidRDefault="0090505F" w:rsidP="0090505F">
      <w:pPr>
        <w:widowControl/>
        <w:jc w:val="left"/>
        <w:rPr>
          <w:rFonts w:ascii="宋体" w:eastAsia="宋体" w:hAnsi="宋体" w:cs="宋体"/>
          <w:kern w:val="0"/>
          <w:sz w:val="24"/>
          <w:szCs w:val="24"/>
        </w:rPr>
      </w:pPr>
      <w:r w:rsidRPr="0090505F">
        <w:rPr>
          <w:rFonts w:ascii="Arial" w:eastAsia="宋体" w:hAnsi="Arial" w:cs="Arial"/>
          <w:color w:val="333333"/>
          <w:spacing w:val="15"/>
          <w:kern w:val="0"/>
          <w:szCs w:val="21"/>
        </w:rPr>
        <w:t>附录</w:t>
      </w:r>
      <w:r w:rsidRPr="0090505F">
        <w:rPr>
          <w:rFonts w:ascii="Arial" w:eastAsia="宋体" w:hAnsi="Arial" w:cs="Arial"/>
          <w:b/>
          <w:bCs/>
          <w:color w:val="333333"/>
          <w:spacing w:val="15"/>
          <w:kern w:val="0"/>
          <w:szCs w:val="21"/>
        </w:rPr>
        <w:t>3</w:t>
      </w:r>
      <w:r w:rsidRPr="0090505F">
        <w:rPr>
          <w:rFonts w:ascii="Arial" w:eastAsia="宋体" w:hAnsi="Arial" w:cs="Arial"/>
          <w:b/>
          <w:bCs/>
          <w:color w:val="333333"/>
          <w:spacing w:val="15"/>
          <w:kern w:val="0"/>
          <w:szCs w:val="21"/>
        </w:rPr>
        <w:t>：正确的洗手方法</w:t>
      </w: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正确的洗手方法是个人良好卫生习惯重要内容之一，能有效的防止新型冠状病毒的传播。在与患者接触后，触摸眼、口、鼻前，打喷嚏或咳嗽后，如厕</w:t>
      </w:r>
      <w:r w:rsidRPr="0090505F">
        <w:rPr>
          <w:rFonts w:ascii="Arial" w:eastAsia="宋体" w:hAnsi="Arial" w:cs="Arial"/>
          <w:color w:val="333333"/>
          <w:spacing w:val="15"/>
          <w:kern w:val="0"/>
          <w:szCs w:val="21"/>
        </w:rPr>
        <w:lastRenderedPageBreak/>
        <w:t>后，带口罩前及摘口罩后，接触公共设施如扶手、门柄、电梯按钮、公共电话后、从外面回家后等均应及时洗手。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一、湿</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在流动水下，淋湿双手。取适量洗手液（肥皂），均匀涂抹至整个手掌、手背、手指和指缝。</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二、搓</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认真揉搓双手至少</w:t>
      </w:r>
      <w:r w:rsidRPr="0090505F">
        <w:rPr>
          <w:rFonts w:ascii="Arial" w:eastAsia="宋体" w:hAnsi="Arial" w:cs="Arial"/>
          <w:color w:val="333333"/>
          <w:spacing w:val="15"/>
          <w:kern w:val="0"/>
          <w:szCs w:val="21"/>
        </w:rPr>
        <w:t> 15 </w:t>
      </w:r>
      <w:r w:rsidRPr="0090505F">
        <w:rPr>
          <w:rFonts w:ascii="Arial" w:eastAsia="宋体" w:hAnsi="Arial" w:cs="Arial"/>
          <w:color w:val="333333"/>
          <w:spacing w:val="15"/>
          <w:kern w:val="0"/>
          <w:szCs w:val="21"/>
        </w:rPr>
        <w:t>秒，注意清洗双手所有皮肤，包括指背、指尖和指缝：</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（一）掌心相对，手指并拢，相互揉搓；</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（二）手心对手背沿指缝相互揉搓，交换进行；</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（三）掌心相对，双手交叉指缝相互揉搓；</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（四）弯曲手指使关节在另一手掌心旋转搓擦，交换进行；</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（五）右手握住左手大拇指旋转揉搓，交换进行；</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（六）将五个手指尖并拢放在另一手掌心旋转揉搓，交换进行。</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三、冲</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用清水把手冲洗干净。</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四、捧</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用清水将水龙头冲洗干净，再关闭水龙头。</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五、擦</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用干净的毛巾</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纸巾擦干或烘干机烘干。</w:t>
      </w:r>
    </w:p>
    <w:p w:rsidR="0090505F" w:rsidRPr="0090505F" w:rsidRDefault="0090505F" w:rsidP="0090505F">
      <w:pPr>
        <w:widowControl/>
        <w:spacing w:line="375" w:lineRule="atLeast"/>
        <w:jc w:val="center"/>
        <w:rPr>
          <w:rFonts w:ascii="Arial" w:eastAsia="宋体" w:hAnsi="Arial" w:cs="Arial"/>
          <w:color w:val="333333"/>
          <w:spacing w:val="15"/>
          <w:kern w:val="0"/>
          <w:sz w:val="23"/>
          <w:szCs w:val="23"/>
        </w:rPr>
      </w:pPr>
      <w:r w:rsidRPr="0090505F">
        <w:rPr>
          <w:rFonts w:ascii="Arial" w:eastAsia="宋体" w:hAnsi="Arial" w:cs="Arial"/>
          <w:noProof/>
          <w:color w:val="333333"/>
          <w:spacing w:val="15"/>
          <w:kern w:val="0"/>
          <w:sz w:val="23"/>
          <w:szCs w:val="23"/>
        </w:rPr>
        <w:lastRenderedPageBreak/>
        <w:drawing>
          <wp:inline distT="0" distB="0" distL="0" distR="0" wp14:anchorId="5F24DD61" wp14:editId="511F065F">
            <wp:extent cx="4772025" cy="5020170"/>
            <wp:effectExtent l="0" t="0" r="0" b="9525"/>
            <wp:docPr id="3" name="图片 3" descr="http://www.chinacacm.org/data/upload/image/202003/f3a6e3c9f0124bb3cc9cd49678475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cacm.org/data/upload/image/202003/f3a6e3c9f0124bb3cc9cd496784752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966" cy="5021160"/>
                    </a:xfrm>
                    <a:prstGeom prst="rect">
                      <a:avLst/>
                    </a:prstGeom>
                    <a:noFill/>
                    <a:ln>
                      <a:noFill/>
                    </a:ln>
                  </pic:spPr>
                </pic:pic>
              </a:graphicData>
            </a:graphic>
          </wp:inline>
        </w:drawing>
      </w:r>
      <w:r w:rsidRPr="0090505F">
        <w:rPr>
          <w:rFonts w:ascii="Arial" w:eastAsia="宋体" w:hAnsi="Arial" w:cs="Arial"/>
          <w:noProof/>
          <w:color w:val="333333"/>
          <w:spacing w:val="15"/>
          <w:kern w:val="0"/>
          <w:sz w:val="23"/>
          <w:szCs w:val="23"/>
        </w:rPr>
        <w:lastRenderedPageBreak/>
        <w:drawing>
          <wp:inline distT="0" distB="0" distL="0" distR="0" wp14:anchorId="244DA88F" wp14:editId="10907D37">
            <wp:extent cx="4762500" cy="6800850"/>
            <wp:effectExtent l="0" t="0" r="0" b="0"/>
            <wp:docPr id="4" name="图片 4" descr="http://www.chinacacm.org/data/upload/image/202003/851c10e068300a4e9ebf4bd8b91bd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cacm.org/data/upload/image/202003/851c10e068300a4e9ebf4bd8b91bdd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800850"/>
                    </a:xfrm>
                    <a:prstGeom prst="rect">
                      <a:avLst/>
                    </a:prstGeom>
                    <a:noFill/>
                    <a:ln>
                      <a:noFill/>
                    </a:ln>
                  </pic:spPr>
                </pic:pic>
              </a:graphicData>
            </a:graphic>
          </wp:inline>
        </w:drawing>
      </w:r>
    </w:p>
    <w:p w:rsidR="0090505F" w:rsidRPr="0090505F" w:rsidRDefault="0090505F" w:rsidP="0090505F">
      <w:pPr>
        <w:widowControl/>
        <w:jc w:val="left"/>
        <w:rPr>
          <w:rFonts w:ascii="宋体" w:eastAsia="宋体" w:hAnsi="宋体" w:cs="宋体"/>
          <w:kern w:val="0"/>
          <w:sz w:val="24"/>
          <w:szCs w:val="24"/>
        </w:rPr>
      </w:pPr>
      <w:r w:rsidRPr="0090505F">
        <w:rPr>
          <w:rFonts w:ascii="Arial" w:eastAsia="宋体" w:hAnsi="Arial" w:cs="Arial"/>
          <w:color w:val="333333"/>
          <w:spacing w:val="15"/>
          <w:kern w:val="0"/>
          <w:sz w:val="23"/>
          <w:szCs w:val="23"/>
        </w:rPr>
        <w:br/>
      </w:r>
    </w:p>
    <w:p w:rsidR="0090505F" w:rsidRPr="0090505F" w:rsidRDefault="0090505F" w:rsidP="0090505F">
      <w:pPr>
        <w:widowControl/>
        <w:spacing w:line="375" w:lineRule="atLeast"/>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附录</w:t>
      </w:r>
      <w:r w:rsidRPr="0090505F">
        <w:rPr>
          <w:rFonts w:ascii="Arial" w:eastAsia="宋体" w:hAnsi="Arial" w:cs="Arial"/>
          <w:b/>
          <w:bCs/>
          <w:color w:val="333333"/>
          <w:spacing w:val="15"/>
          <w:kern w:val="36"/>
          <w:szCs w:val="21"/>
        </w:rPr>
        <w:t>4</w:t>
      </w:r>
      <w:r w:rsidRPr="0090505F">
        <w:rPr>
          <w:rFonts w:ascii="Arial" w:eastAsia="宋体" w:hAnsi="Arial" w:cs="Arial"/>
          <w:b/>
          <w:bCs/>
          <w:color w:val="333333"/>
          <w:spacing w:val="15"/>
          <w:kern w:val="36"/>
          <w:szCs w:val="21"/>
        </w:rPr>
        <w:t>：个人防护知识</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一、外出如何做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正确佩戴一次性医用口罩。尽量不乘坐公共交通工具，建议步行、骑行或乘坐私家车、班车。如必须乘坐公共交通工具时，务必全程佩戴口罩。途中尽量避免用手触摸车上物品。</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二、入楼工作如何做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进入公寓楼前自觉接受体温检测，体温正常可入楼工作，并到卫生间洗手。若体温超过</w:t>
      </w:r>
      <w:r w:rsidRPr="0090505F">
        <w:rPr>
          <w:rFonts w:ascii="Arial" w:eastAsia="宋体" w:hAnsi="Arial" w:cs="Arial"/>
          <w:color w:val="333333"/>
          <w:spacing w:val="15"/>
          <w:kern w:val="0"/>
          <w:szCs w:val="21"/>
        </w:rPr>
        <w:t>37.3</w:t>
      </w:r>
      <w:r w:rsidRPr="0090505F">
        <w:rPr>
          <w:rFonts w:ascii="微软雅黑" w:eastAsia="微软雅黑" w:hAnsi="微软雅黑" w:cs="微软雅黑" w:hint="eastAsia"/>
          <w:color w:val="333333"/>
          <w:spacing w:val="15"/>
          <w:kern w:val="0"/>
          <w:szCs w:val="21"/>
        </w:rPr>
        <w:t>℃</w:t>
      </w:r>
      <w:r w:rsidRPr="0090505F">
        <w:rPr>
          <w:rFonts w:ascii="Arial" w:eastAsia="宋体" w:hAnsi="Arial" w:cs="Arial"/>
          <w:color w:val="333333"/>
          <w:spacing w:val="15"/>
          <w:kern w:val="0"/>
          <w:szCs w:val="21"/>
        </w:rPr>
        <w:t>，请勿入楼，接受公寓管理人员的安排，必要时到医院就诊。</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三、寝室如何做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保持寝室的环境清洁，建议每日通风</w:t>
      </w:r>
      <w:r w:rsidRPr="0090505F">
        <w:rPr>
          <w:rFonts w:ascii="Arial" w:eastAsia="宋体" w:hAnsi="Arial" w:cs="Arial"/>
          <w:color w:val="333333"/>
          <w:spacing w:val="15"/>
          <w:kern w:val="0"/>
          <w:szCs w:val="21"/>
        </w:rPr>
        <w:t> 3 </w:t>
      </w:r>
      <w:r w:rsidRPr="0090505F">
        <w:rPr>
          <w:rFonts w:ascii="Arial" w:eastAsia="宋体" w:hAnsi="Arial" w:cs="Arial"/>
          <w:color w:val="333333"/>
          <w:spacing w:val="15"/>
          <w:kern w:val="0"/>
          <w:szCs w:val="21"/>
        </w:rPr>
        <w:t>次，每次</w:t>
      </w:r>
      <w:r w:rsidRPr="0090505F">
        <w:rPr>
          <w:rFonts w:ascii="Arial" w:eastAsia="宋体" w:hAnsi="Arial" w:cs="Arial"/>
          <w:color w:val="333333"/>
          <w:spacing w:val="15"/>
          <w:kern w:val="0"/>
          <w:szCs w:val="21"/>
        </w:rPr>
        <w:t> 20-30</w:t>
      </w:r>
      <w:r w:rsidRPr="0090505F">
        <w:rPr>
          <w:rFonts w:ascii="Arial" w:eastAsia="宋体" w:hAnsi="Arial" w:cs="Arial"/>
          <w:color w:val="333333"/>
          <w:spacing w:val="15"/>
          <w:kern w:val="0"/>
          <w:szCs w:val="21"/>
        </w:rPr>
        <w:t>分钟，通风时注意保暖。人与人之间保持</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米以上距离，多人在寝室时佩戴口罩。保持勤洗手、多饮水，坚持在进食前、如厕后按照七步法严格洗手。接待外来人员双方佩戴口罩。</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四、参加会议如何做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建议佩戴口罩，进入会议室前洗手消毒。开会人员间隔</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米以上。</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减少集中开会，控制会议时间，会议时间过长时，开窗通风</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次。会议结束后场地、家具须进行消毒。茶具用品建议开水浸泡消毒。</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五、食堂进餐如何做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采用分餐进食，避免人员密集。餐厅每日消毒</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次，餐桌椅使用后进行消毒。餐具用品须高温消毒。操作间保持清洁干燥，严禁生食和熟食用品混用，避免肉类生食。建议营养配餐，清淡适口。</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六、上下课路上如何做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洗手后佩戴一次性医用口罩外出，回到学生公寓摘掉口罩后首先洗手消毒。手机和钥匙使用消毒湿巾或</w:t>
      </w:r>
      <w:r w:rsidRPr="0090505F">
        <w:rPr>
          <w:rFonts w:ascii="Arial" w:eastAsia="宋体" w:hAnsi="Arial" w:cs="Arial"/>
          <w:color w:val="333333"/>
          <w:spacing w:val="15"/>
          <w:kern w:val="0"/>
          <w:szCs w:val="21"/>
        </w:rPr>
        <w:t> 75%</w:t>
      </w:r>
      <w:r w:rsidRPr="0090505F">
        <w:rPr>
          <w:rFonts w:ascii="Arial" w:eastAsia="宋体" w:hAnsi="Arial" w:cs="Arial"/>
          <w:color w:val="333333"/>
          <w:spacing w:val="15"/>
          <w:kern w:val="0"/>
          <w:szCs w:val="21"/>
        </w:rPr>
        <w:t>酒精擦拭。居室保持通风和卫生清洁，避免多人聚会。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七、课余活动如何做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须佩戴口罩出行，避开密集人群。与人接触保持</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米以上距离，</w:t>
      </w:r>
      <w:r w:rsidRPr="0090505F">
        <w:rPr>
          <w:rFonts w:ascii="Arial" w:eastAsia="宋体" w:hAnsi="Arial" w:cs="Arial"/>
          <w:color w:val="333333"/>
          <w:spacing w:val="15"/>
          <w:kern w:val="0"/>
          <w:szCs w:val="21"/>
        </w:rPr>
        <w:t xml:space="preserve"> </w:t>
      </w:r>
      <w:r w:rsidRPr="0090505F">
        <w:rPr>
          <w:rFonts w:ascii="Arial" w:eastAsia="宋体" w:hAnsi="Arial" w:cs="Arial"/>
          <w:color w:val="333333"/>
          <w:spacing w:val="15"/>
          <w:kern w:val="0"/>
          <w:szCs w:val="21"/>
        </w:rPr>
        <w:t>避免在公共场所长时间停留。</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八、课余运动如何做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建议适当、适度活动，保证身体状况良好。避免过度、过量运动，</w:t>
      </w:r>
      <w:r w:rsidRPr="0090505F">
        <w:rPr>
          <w:rFonts w:ascii="Arial" w:eastAsia="宋体" w:hAnsi="Arial" w:cs="Arial"/>
          <w:color w:val="333333"/>
          <w:spacing w:val="15"/>
          <w:kern w:val="0"/>
          <w:szCs w:val="21"/>
        </w:rPr>
        <w:t xml:space="preserve"> </w:t>
      </w:r>
      <w:r w:rsidRPr="0090505F">
        <w:rPr>
          <w:rFonts w:ascii="Arial" w:eastAsia="宋体" w:hAnsi="Arial" w:cs="Arial"/>
          <w:color w:val="333333"/>
          <w:spacing w:val="15"/>
          <w:kern w:val="0"/>
          <w:szCs w:val="21"/>
        </w:rPr>
        <w:t>造成身体免疫能力下降。</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九、公共区域如何做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每日须对门厅、楼道、会议室、电梯、楼梯、卫生间等公共部位进行消毒，尽量使用喷雾消毒。每个区域使用的保洁用具要分开，避免混用。</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十、乘车出行如何做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专车内部及门把手建议每日用</w:t>
      </w:r>
      <w:r w:rsidRPr="0090505F">
        <w:rPr>
          <w:rFonts w:ascii="Arial" w:eastAsia="宋体" w:hAnsi="Arial" w:cs="Arial"/>
          <w:color w:val="333333"/>
          <w:spacing w:val="15"/>
          <w:kern w:val="0"/>
          <w:szCs w:val="21"/>
        </w:rPr>
        <w:t> 75%</w:t>
      </w:r>
      <w:r w:rsidRPr="0090505F">
        <w:rPr>
          <w:rFonts w:ascii="Arial" w:eastAsia="宋体" w:hAnsi="Arial" w:cs="Arial"/>
          <w:color w:val="333333"/>
          <w:spacing w:val="15"/>
          <w:kern w:val="0"/>
          <w:szCs w:val="21"/>
        </w:rPr>
        <w:t>酒精擦拭</w:t>
      </w:r>
      <w:r w:rsidRPr="0090505F">
        <w:rPr>
          <w:rFonts w:ascii="Arial" w:eastAsia="宋体" w:hAnsi="Arial" w:cs="Arial"/>
          <w:color w:val="333333"/>
          <w:spacing w:val="15"/>
          <w:kern w:val="0"/>
          <w:szCs w:val="21"/>
        </w:rPr>
        <w:t> 1 </w:t>
      </w:r>
      <w:r w:rsidRPr="0090505F">
        <w:rPr>
          <w:rFonts w:ascii="Arial" w:eastAsia="宋体" w:hAnsi="Arial" w:cs="Arial"/>
          <w:color w:val="333333"/>
          <w:spacing w:val="15"/>
          <w:kern w:val="0"/>
          <w:szCs w:val="21"/>
        </w:rPr>
        <w:t>次。乘坐班车须佩戴口罩，建议班车在使用后用</w:t>
      </w:r>
      <w:r w:rsidRPr="0090505F">
        <w:rPr>
          <w:rFonts w:ascii="Arial" w:eastAsia="宋体" w:hAnsi="Arial" w:cs="Arial"/>
          <w:color w:val="333333"/>
          <w:spacing w:val="15"/>
          <w:kern w:val="0"/>
          <w:szCs w:val="21"/>
        </w:rPr>
        <w:t> 75%</w:t>
      </w:r>
      <w:r w:rsidRPr="0090505F">
        <w:rPr>
          <w:rFonts w:ascii="Arial" w:eastAsia="宋体" w:hAnsi="Arial" w:cs="Arial"/>
          <w:color w:val="333333"/>
          <w:spacing w:val="15"/>
          <w:kern w:val="0"/>
          <w:szCs w:val="21"/>
        </w:rPr>
        <w:t>酒精对车内及门把手擦拭消毒。</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十一、后勤人员如何做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服务人员、安保人员、清洁人员工作时须佩戴口罩，并与人保持安全距离。食堂采购人员或供货人员须佩戴口罩和手套，避免直接手触肉禽类生鲜材</w:t>
      </w:r>
      <w:r w:rsidRPr="0090505F">
        <w:rPr>
          <w:rFonts w:ascii="Arial" w:eastAsia="宋体" w:hAnsi="Arial" w:cs="Arial"/>
          <w:color w:val="333333"/>
          <w:spacing w:val="15"/>
          <w:kern w:val="0"/>
          <w:szCs w:val="21"/>
        </w:rPr>
        <w:lastRenderedPageBreak/>
        <w:t>料，摘手套后及时洗手消毒。保洁人员工作时须佩戴手套，工作结束后洗手消毒。安保人员须佩戴口罩工作，并认真询问和登记外来人员状况，发现异常情况及时报告。</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十二、传阅文件如何做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传递纸质文件前后均需洗手，传阅文件时佩戴口罩。</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十三、电话消毒如何做</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建议座机电话每日</w:t>
      </w:r>
      <w:r w:rsidRPr="0090505F">
        <w:rPr>
          <w:rFonts w:ascii="Arial" w:eastAsia="宋体" w:hAnsi="Arial" w:cs="Arial"/>
          <w:color w:val="333333"/>
          <w:spacing w:val="15"/>
          <w:kern w:val="0"/>
          <w:szCs w:val="21"/>
        </w:rPr>
        <w:t> 75%</w:t>
      </w:r>
      <w:r w:rsidRPr="0090505F">
        <w:rPr>
          <w:rFonts w:ascii="Arial" w:eastAsia="宋体" w:hAnsi="Arial" w:cs="Arial"/>
          <w:color w:val="333333"/>
          <w:spacing w:val="15"/>
          <w:kern w:val="0"/>
          <w:szCs w:val="21"/>
        </w:rPr>
        <w:t>酒精擦拭两次，如果使用频繁可增加至四次。</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p>
    <w:p w:rsidR="0090505F" w:rsidRPr="0090505F" w:rsidRDefault="0090505F" w:rsidP="0090505F">
      <w:pPr>
        <w:widowControl/>
        <w:spacing w:after="75" w:line="450" w:lineRule="atLeast"/>
        <w:ind w:firstLine="640"/>
        <w:jc w:val="left"/>
        <w:outlineLvl w:val="0"/>
        <w:rPr>
          <w:rFonts w:ascii="Arial" w:eastAsia="宋体" w:hAnsi="Arial" w:cs="Arial"/>
          <w:b/>
          <w:bCs/>
          <w:color w:val="333333"/>
          <w:spacing w:val="15"/>
          <w:kern w:val="36"/>
          <w:sz w:val="30"/>
          <w:szCs w:val="30"/>
        </w:rPr>
      </w:pPr>
      <w:r w:rsidRPr="0090505F">
        <w:rPr>
          <w:rFonts w:ascii="Arial" w:eastAsia="宋体" w:hAnsi="Arial" w:cs="Arial"/>
          <w:b/>
          <w:bCs/>
          <w:color w:val="333333"/>
          <w:spacing w:val="15"/>
          <w:kern w:val="36"/>
          <w:szCs w:val="21"/>
        </w:rPr>
        <w:t>附录</w:t>
      </w:r>
      <w:r w:rsidRPr="0090505F">
        <w:rPr>
          <w:rFonts w:ascii="Arial" w:eastAsia="宋体" w:hAnsi="Arial" w:cs="Arial"/>
          <w:b/>
          <w:bCs/>
          <w:color w:val="333333"/>
          <w:spacing w:val="15"/>
          <w:kern w:val="36"/>
          <w:szCs w:val="21"/>
        </w:rPr>
        <w:t>5</w:t>
      </w:r>
      <w:r w:rsidRPr="0090505F">
        <w:rPr>
          <w:rFonts w:ascii="Arial" w:eastAsia="宋体" w:hAnsi="Arial" w:cs="Arial"/>
          <w:b/>
          <w:bCs/>
          <w:color w:val="333333"/>
          <w:spacing w:val="15"/>
          <w:kern w:val="36"/>
          <w:szCs w:val="21"/>
        </w:rPr>
        <w:t>：消毒注意事项</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一、实施消毒前，应先做好清洁卫生；</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二、消毒剂具有一定的刺激性，配制和使用时应注意个人防护，佩戴口罩和手套等，并注意防止喷溅到眼睛。部分消毒液具有一定的腐蚀性，应正确选择。表面消毒后至少保持</w:t>
      </w:r>
      <w:r w:rsidRPr="0090505F">
        <w:rPr>
          <w:rFonts w:ascii="Arial" w:eastAsia="宋体" w:hAnsi="Arial" w:cs="Arial"/>
          <w:color w:val="333333"/>
          <w:spacing w:val="15"/>
          <w:kern w:val="0"/>
          <w:szCs w:val="21"/>
        </w:rPr>
        <w:t>15</w:t>
      </w:r>
      <w:r w:rsidRPr="0090505F">
        <w:rPr>
          <w:rFonts w:ascii="Arial" w:eastAsia="宋体" w:hAnsi="Arial" w:cs="Arial"/>
          <w:color w:val="333333"/>
          <w:spacing w:val="15"/>
          <w:kern w:val="0"/>
          <w:szCs w:val="21"/>
        </w:rPr>
        <w:t>分钟发后才可用清水擦拭；</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三、所使用的消毒剂应在有效期内，现用现配，没使用完的剩余液体不得存放使用。须使用清洁冷水配制消毒液；</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四、消毒液请遵照消毒剂使用说明书进行配置；</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五、消毒用抹布、拖布、容器等清洁工具要分区域使用。卫生间的清洁工具应与其他区域场所分开。用后的清洁工具应清洁、消毒后晾干备用；</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六、消毒完毕后，应及时洗手，并做好消毒记录。</w:t>
      </w:r>
    </w:p>
    <w:p w:rsidR="0090505F" w:rsidRPr="0090505F" w:rsidRDefault="0090505F" w:rsidP="0090505F">
      <w:pPr>
        <w:widowControl/>
        <w:spacing w:line="375" w:lineRule="atLeast"/>
        <w:ind w:firstLine="640"/>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br/>
      </w:r>
    </w:p>
    <w:p w:rsidR="0090505F" w:rsidRPr="0090505F" w:rsidRDefault="0090505F" w:rsidP="0090505F">
      <w:pPr>
        <w:widowControl/>
        <w:spacing w:line="375" w:lineRule="atLeast"/>
        <w:ind w:firstLine="640"/>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t>附录</w:t>
      </w:r>
      <w:r w:rsidRPr="0090505F">
        <w:rPr>
          <w:rFonts w:ascii="Arial" w:eastAsia="宋体" w:hAnsi="Arial" w:cs="Arial"/>
          <w:b/>
          <w:bCs/>
          <w:color w:val="333333"/>
          <w:spacing w:val="15"/>
          <w:kern w:val="0"/>
          <w:szCs w:val="21"/>
        </w:rPr>
        <w:t>6</w:t>
      </w:r>
      <w:r w:rsidRPr="0090505F">
        <w:rPr>
          <w:rFonts w:ascii="Arial" w:eastAsia="宋体" w:hAnsi="Arial" w:cs="Arial"/>
          <w:b/>
          <w:bCs/>
          <w:color w:val="333333"/>
          <w:spacing w:val="15"/>
          <w:kern w:val="0"/>
          <w:szCs w:val="21"/>
        </w:rPr>
        <w:t>：常见消毒剂及配制使用</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一、日常清洁及预防性消毒以清洁为主，预防性消毒为辅，应避免过度消毒，受污染时随时清洁消毒。考虑到疫情的防范，一般消毒方法如下：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表面：可使用含氯消毒剂（有效氯含量</w:t>
      </w:r>
      <w:r w:rsidRPr="0090505F">
        <w:rPr>
          <w:rFonts w:ascii="Arial" w:eastAsia="宋体" w:hAnsi="Arial" w:cs="Arial"/>
          <w:color w:val="333333"/>
          <w:spacing w:val="15"/>
          <w:kern w:val="0"/>
          <w:szCs w:val="21"/>
        </w:rPr>
        <w:t>250-500mg/L</w:t>
      </w:r>
      <w:r w:rsidRPr="0090505F">
        <w:rPr>
          <w:rFonts w:ascii="Arial" w:eastAsia="宋体" w:hAnsi="Arial" w:cs="Arial"/>
          <w:color w:val="333333"/>
          <w:spacing w:val="15"/>
          <w:kern w:val="0"/>
          <w:szCs w:val="21"/>
        </w:rPr>
        <w:t>）擦拭，作用</w:t>
      </w:r>
      <w:r w:rsidRPr="0090505F">
        <w:rPr>
          <w:rFonts w:ascii="Arial" w:eastAsia="宋体" w:hAnsi="Arial" w:cs="Arial"/>
          <w:color w:val="333333"/>
          <w:spacing w:val="15"/>
          <w:kern w:val="0"/>
          <w:szCs w:val="21"/>
        </w:rPr>
        <w:t>30</w:t>
      </w:r>
      <w:r w:rsidRPr="0090505F">
        <w:rPr>
          <w:rFonts w:ascii="Arial" w:eastAsia="宋体" w:hAnsi="Arial" w:cs="Arial"/>
          <w:color w:val="333333"/>
          <w:spacing w:val="15"/>
          <w:kern w:val="0"/>
          <w:szCs w:val="21"/>
        </w:rPr>
        <w:t>分钟，再用清水擦净。</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2.</w:t>
      </w:r>
      <w:r w:rsidRPr="0090505F">
        <w:rPr>
          <w:rFonts w:ascii="Arial" w:eastAsia="宋体" w:hAnsi="Arial" w:cs="Arial"/>
          <w:color w:val="333333"/>
          <w:spacing w:val="15"/>
          <w:kern w:val="0"/>
          <w:szCs w:val="21"/>
        </w:rPr>
        <w:t>地面：可使用含氯消毒剂</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有效氯含量</w:t>
      </w:r>
      <w:r w:rsidRPr="0090505F">
        <w:rPr>
          <w:rFonts w:ascii="Arial" w:eastAsia="宋体" w:hAnsi="Arial" w:cs="Arial"/>
          <w:color w:val="333333"/>
          <w:spacing w:val="15"/>
          <w:kern w:val="0"/>
          <w:szCs w:val="21"/>
        </w:rPr>
        <w:t>250-500mg/L)</w:t>
      </w:r>
      <w:r w:rsidRPr="0090505F">
        <w:rPr>
          <w:rFonts w:ascii="Arial" w:eastAsia="宋体" w:hAnsi="Arial" w:cs="Arial"/>
          <w:color w:val="333333"/>
          <w:spacing w:val="15"/>
          <w:kern w:val="0"/>
          <w:szCs w:val="21"/>
        </w:rPr>
        <w:t>用拖布湿式拖拭，作用</w:t>
      </w:r>
      <w:r w:rsidRPr="0090505F">
        <w:rPr>
          <w:rFonts w:ascii="Arial" w:eastAsia="宋体" w:hAnsi="Arial" w:cs="Arial"/>
          <w:color w:val="333333"/>
          <w:spacing w:val="15"/>
          <w:kern w:val="0"/>
          <w:szCs w:val="21"/>
        </w:rPr>
        <w:t>30</w:t>
      </w:r>
      <w:r w:rsidRPr="0090505F">
        <w:rPr>
          <w:rFonts w:ascii="Arial" w:eastAsia="宋体" w:hAnsi="Arial" w:cs="Arial"/>
          <w:color w:val="333333"/>
          <w:spacing w:val="15"/>
          <w:kern w:val="0"/>
          <w:szCs w:val="21"/>
        </w:rPr>
        <w:t>分钟，再用清水洗净。</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二、含氯消毒剂有皮肤黏膜刺激性，配置和使用时建议佩戴口罩和手套，儿童请勿触碰。乙醇消毒液使用应远离火源。以有效氯浓度</w:t>
      </w:r>
      <w:r w:rsidRPr="0090505F">
        <w:rPr>
          <w:rFonts w:ascii="Arial" w:eastAsia="宋体" w:hAnsi="Arial" w:cs="Arial"/>
          <w:color w:val="333333"/>
          <w:spacing w:val="15"/>
          <w:kern w:val="0"/>
          <w:szCs w:val="21"/>
        </w:rPr>
        <w:t>500mg/L</w:t>
      </w:r>
      <w:r w:rsidRPr="0090505F">
        <w:rPr>
          <w:rFonts w:ascii="Arial" w:eastAsia="宋体" w:hAnsi="Arial" w:cs="Arial"/>
          <w:color w:val="333333"/>
          <w:spacing w:val="15"/>
          <w:kern w:val="0"/>
          <w:szCs w:val="21"/>
        </w:rPr>
        <w:t>的含氯消毒剂配制方法为例：</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1. 84</w:t>
      </w:r>
      <w:r w:rsidRPr="0090505F">
        <w:rPr>
          <w:rFonts w:ascii="Arial" w:eastAsia="宋体" w:hAnsi="Arial" w:cs="Arial"/>
          <w:color w:val="333333"/>
          <w:spacing w:val="15"/>
          <w:kern w:val="0"/>
          <w:szCs w:val="21"/>
        </w:rPr>
        <w:t>消毒液</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有效氯含量</w:t>
      </w:r>
      <w:r w:rsidRPr="0090505F">
        <w:rPr>
          <w:rFonts w:ascii="Arial" w:eastAsia="宋体" w:hAnsi="Arial" w:cs="Arial"/>
          <w:color w:val="333333"/>
          <w:spacing w:val="15"/>
          <w:kern w:val="0"/>
          <w:szCs w:val="21"/>
        </w:rPr>
        <w:t>5%)</w:t>
      </w:r>
      <w:r w:rsidRPr="0090505F">
        <w:rPr>
          <w:rFonts w:ascii="Arial" w:eastAsia="宋体" w:hAnsi="Arial" w:cs="Arial"/>
          <w:color w:val="333333"/>
          <w:spacing w:val="15"/>
          <w:kern w:val="0"/>
          <w:szCs w:val="21"/>
        </w:rPr>
        <w:t>：按消毒液：水为</w:t>
      </w:r>
      <w:r w:rsidRPr="0090505F">
        <w:rPr>
          <w:rFonts w:ascii="Arial" w:eastAsia="宋体" w:hAnsi="Arial" w:cs="Arial"/>
          <w:color w:val="333333"/>
          <w:spacing w:val="15"/>
          <w:kern w:val="0"/>
          <w:szCs w:val="21"/>
        </w:rPr>
        <w:t>1:99</w:t>
      </w:r>
      <w:r w:rsidRPr="0090505F">
        <w:rPr>
          <w:rFonts w:ascii="Arial" w:eastAsia="宋体" w:hAnsi="Arial" w:cs="Arial"/>
          <w:color w:val="333333"/>
          <w:spacing w:val="15"/>
          <w:kern w:val="0"/>
          <w:szCs w:val="21"/>
        </w:rPr>
        <w:t>比例稀释；</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xml:space="preserve">2. </w:t>
      </w:r>
      <w:r w:rsidRPr="0090505F">
        <w:rPr>
          <w:rFonts w:ascii="Arial" w:eastAsia="宋体" w:hAnsi="Arial" w:cs="Arial"/>
          <w:color w:val="333333"/>
          <w:spacing w:val="15"/>
          <w:kern w:val="0"/>
          <w:szCs w:val="21"/>
        </w:rPr>
        <w:t>消毒粉（有效氯含量</w:t>
      </w:r>
      <w:r w:rsidRPr="0090505F">
        <w:rPr>
          <w:rFonts w:ascii="Arial" w:eastAsia="宋体" w:hAnsi="Arial" w:cs="Arial"/>
          <w:color w:val="333333"/>
          <w:spacing w:val="15"/>
          <w:kern w:val="0"/>
          <w:szCs w:val="21"/>
        </w:rPr>
        <w:t>12-13%,20</w:t>
      </w:r>
      <w:r w:rsidRPr="0090505F">
        <w:rPr>
          <w:rFonts w:ascii="Arial" w:eastAsia="宋体" w:hAnsi="Arial" w:cs="Arial"/>
          <w:color w:val="333333"/>
          <w:spacing w:val="15"/>
          <w:kern w:val="0"/>
          <w:szCs w:val="21"/>
        </w:rPr>
        <w:t>克</w:t>
      </w:r>
      <w:r w:rsidRPr="0090505F">
        <w:rPr>
          <w:rFonts w:ascii="Arial" w:eastAsia="宋体" w:hAnsi="Arial" w:cs="Arial"/>
          <w:color w:val="333333"/>
          <w:spacing w:val="15"/>
          <w:kern w:val="0"/>
          <w:szCs w:val="21"/>
        </w:rPr>
        <w:t>/</w:t>
      </w:r>
      <w:r w:rsidRPr="0090505F">
        <w:rPr>
          <w:rFonts w:ascii="Arial" w:eastAsia="宋体" w:hAnsi="Arial" w:cs="Arial"/>
          <w:color w:val="333333"/>
          <w:spacing w:val="15"/>
          <w:kern w:val="0"/>
          <w:szCs w:val="21"/>
        </w:rPr>
        <w:t>包）：</w:t>
      </w:r>
      <w:r w:rsidRPr="0090505F">
        <w:rPr>
          <w:rFonts w:ascii="Arial" w:eastAsia="宋体" w:hAnsi="Arial" w:cs="Arial"/>
          <w:color w:val="333333"/>
          <w:spacing w:val="15"/>
          <w:kern w:val="0"/>
          <w:szCs w:val="21"/>
        </w:rPr>
        <w:t>1 </w:t>
      </w:r>
      <w:r w:rsidRPr="0090505F">
        <w:rPr>
          <w:rFonts w:ascii="Arial" w:eastAsia="宋体" w:hAnsi="Arial" w:cs="Arial"/>
          <w:color w:val="333333"/>
          <w:spacing w:val="15"/>
          <w:kern w:val="0"/>
          <w:szCs w:val="21"/>
        </w:rPr>
        <w:t>包消毒粉加</w:t>
      </w:r>
      <w:r w:rsidRPr="0090505F">
        <w:rPr>
          <w:rFonts w:ascii="Arial" w:eastAsia="宋体" w:hAnsi="Arial" w:cs="Arial"/>
          <w:color w:val="333333"/>
          <w:spacing w:val="15"/>
          <w:kern w:val="0"/>
          <w:szCs w:val="21"/>
        </w:rPr>
        <w:t>4.8</w:t>
      </w:r>
      <w:r w:rsidRPr="0090505F">
        <w:rPr>
          <w:rFonts w:ascii="Arial" w:eastAsia="宋体" w:hAnsi="Arial" w:cs="Arial"/>
          <w:color w:val="333333"/>
          <w:spacing w:val="15"/>
          <w:kern w:val="0"/>
          <w:szCs w:val="21"/>
        </w:rPr>
        <w:t>升水；</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t xml:space="preserve">3. </w:t>
      </w:r>
      <w:r w:rsidRPr="0090505F">
        <w:rPr>
          <w:rFonts w:ascii="Arial" w:eastAsia="宋体" w:hAnsi="Arial" w:cs="Arial"/>
          <w:color w:val="333333"/>
          <w:spacing w:val="15"/>
          <w:kern w:val="0"/>
          <w:szCs w:val="21"/>
        </w:rPr>
        <w:t>含氯泡腾片（有效氯含量</w:t>
      </w:r>
      <w:r w:rsidRPr="0090505F">
        <w:rPr>
          <w:rFonts w:ascii="Arial" w:eastAsia="宋体" w:hAnsi="Arial" w:cs="Arial"/>
          <w:color w:val="333333"/>
          <w:spacing w:val="15"/>
          <w:kern w:val="0"/>
          <w:szCs w:val="21"/>
        </w:rPr>
        <w:t>480mg/</w:t>
      </w:r>
      <w:r w:rsidRPr="0090505F">
        <w:rPr>
          <w:rFonts w:ascii="Arial" w:eastAsia="宋体" w:hAnsi="Arial" w:cs="Arial"/>
          <w:color w:val="333333"/>
          <w:spacing w:val="15"/>
          <w:kern w:val="0"/>
          <w:szCs w:val="21"/>
        </w:rPr>
        <w:t>片</w:t>
      </w:r>
      <w:r w:rsidRPr="0090505F">
        <w:rPr>
          <w:rFonts w:ascii="Arial" w:eastAsia="宋体" w:hAnsi="Arial" w:cs="Arial"/>
          <w:color w:val="333333"/>
          <w:spacing w:val="15"/>
          <w:kern w:val="0"/>
          <w:szCs w:val="21"/>
        </w:rPr>
        <w:t>-580mg/</w:t>
      </w:r>
      <w:r w:rsidRPr="0090505F">
        <w:rPr>
          <w:rFonts w:ascii="Arial" w:eastAsia="宋体" w:hAnsi="Arial" w:cs="Arial"/>
          <w:color w:val="333333"/>
          <w:spacing w:val="15"/>
          <w:kern w:val="0"/>
          <w:szCs w:val="21"/>
        </w:rPr>
        <w:t>片）：</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片溶于</w:t>
      </w:r>
      <w:r w:rsidRPr="0090505F">
        <w:rPr>
          <w:rFonts w:ascii="Arial" w:eastAsia="宋体" w:hAnsi="Arial" w:cs="Arial"/>
          <w:color w:val="333333"/>
          <w:spacing w:val="15"/>
          <w:kern w:val="0"/>
          <w:szCs w:val="21"/>
        </w:rPr>
        <w:t>1</w:t>
      </w:r>
      <w:r w:rsidRPr="0090505F">
        <w:rPr>
          <w:rFonts w:ascii="Arial" w:eastAsia="宋体" w:hAnsi="Arial" w:cs="Arial"/>
          <w:color w:val="333333"/>
          <w:spacing w:val="15"/>
          <w:kern w:val="0"/>
          <w:szCs w:val="21"/>
        </w:rPr>
        <w:t>升水（具体配置应按使用说明操作）。</w:t>
      </w:r>
    </w:p>
    <w:p w:rsidR="0090505F" w:rsidRPr="0090505F" w:rsidRDefault="0090505F" w:rsidP="0090505F">
      <w:pPr>
        <w:widowControl/>
        <w:spacing w:line="375" w:lineRule="atLeast"/>
        <w:ind w:firstLine="560"/>
        <w:jc w:val="left"/>
        <w:rPr>
          <w:rFonts w:ascii="Arial" w:eastAsia="宋体" w:hAnsi="Arial" w:cs="Arial"/>
          <w:color w:val="333333"/>
          <w:spacing w:val="15"/>
          <w:kern w:val="0"/>
          <w:sz w:val="23"/>
          <w:szCs w:val="23"/>
        </w:rPr>
      </w:pPr>
      <w:r w:rsidRPr="0090505F">
        <w:rPr>
          <w:rFonts w:ascii="Arial" w:eastAsia="宋体" w:hAnsi="Arial" w:cs="Arial"/>
          <w:color w:val="333333"/>
          <w:spacing w:val="15"/>
          <w:kern w:val="0"/>
          <w:szCs w:val="21"/>
        </w:rPr>
        <w:lastRenderedPageBreak/>
        <w:t>三、</w:t>
      </w:r>
      <w:r w:rsidRPr="0090505F">
        <w:rPr>
          <w:rFonts w:ascii="Arial" w:eastAsia="宋体" w:hAnsi="Arial" w:cs="Arial"/>
          <w:color w:val="333333"/>
          <w:spacing w:val="15"/>
          <w:kern w:val="0"/>
          <w:szCs w:val="21"/>
        </w:rPr>
        <w:t>75%</w:t>
      </w:r>
      <w:r w:rsidRPr="0090505F">
        <w:rPr>
          <w:rFonts w:ascii="Arial" w:eastAsia="宋体" w:hAnsi="Arial" w:cs="Arial"/>
          <w:color w:val="333333"/>
          <w:spacing w:val="15"/>
          <w:kern w:val="0"/>
          <w:szCs w:val="21"/>
        </w:rPr>
        <w:t>乙醇消毒液可直接使用。其他消毒剂（如：威露士、滴露、蓝月亮等品牌日常家居类消毒剂）按产品标签标识以杀灭肠道致病菌的浓度进行配制和使用。</w:t>
      </w:r>
    </w:p>
    <w:p w:rsidR="0090505F" w:rsidRPr="0090505F" w:rsidRDefault="0090505F" w:rsidP="0090505F">
      <w:pPr>
        <w:widowControl/>
        <w:spacing w:line="375" w:lineRule="atLeast"/>
        <w:ind w:firstLine="640"/>
        <w:jc w:val="left"/>
        <w:rPr>
          <w:rFonts w:ascii="Arial" w:eastAsia="宋体" w:hAnsi="Arial" w:cs="Arial"/>
          <w:color w:val="333333"/>
          <w:spacing w:val="15"/>
          <w:kern w:val="0"/>
          <w:sz w:val="23"/>
          <w:szCs w:val="23"/>
        </w:rPr>
      </w:pPr>
      <w:r w:rsidRPr="0090505F">
        <w:rPr>
          <w:rFonts w:ascii="Arial" w:eastAsia="宋体" w:hAnsi="Arial" w:cs="Arial"/>
          <w:b/>
          <w:bCs/>
          <w:color w:val="333333"/>
          <w:spacing w:val="15"/>
          <w:kern w:val="0"/>
          <w:szCs w:val="21"/>
        </w:rPr>
        <w:br/>
      </w:r>
    </w:p>
    <w:p w:rsidR="0090505F" w:rsidRPr="0090505F" w:rsidRDefault="0090505F" w:rsidP="0090505F">
      <w:pPr>
        <w:widowControl/>
        <w:spacing w:line="375" w:lineRule="atLeast"/>
        <w:ind w:firstLine="640"/>
        <w:jc w:val="left"/>
        <w:rPr>
          <w:rFonts w:ascii="Arial" w:eastAsia="宋体" w:hAnsi="Arial" w:cs="Arial"/>
          <w:color w:val="333333"/>
          <w:spacing w:val="15"/>
          <w:kern w:val="0"/>
          <w:sz w:val="23"/>
          <w:szCs w:val="23"/>
        </w:rPr>
      </w:pPr>
      <w:hyperlink r:id="rId11" w:tgtFrame="_blank" w:history="1">
        <w:r w:rsidRPr="0090505F">
          <w:rPr>
            <w:rFonts w:ascii="Arial" w:eastAsia="宋体" w:hAnsi="Arial" w:cs="Arial"/>
            <w:b/>
            <w:bCs/>
            <w:color w:val="337FE5"/>
            <w:spacing w:val="15"/>
            <w:kern w:val="0"/>
            <w:szCs w:val="21"/>
          </w:rPr>
          <w:t>附录</w:t>
        </w:r>
        <w:r w:rsidRPr="0090505F">
          <w:rPr>
            <w:rFonts w:ascii="Arial" w:eastAsia="宋体" w:hAnsi="Arial" w:cs="Arial"/>
            <w:b/>
            <w:bCs/>
            <w:color w:val="337FE5"/>
            <w:spacing w:val="15"/>
            <w:kern w:val="0"/>
            <w:szCs w:val="21"/>
          </w:rPr>
          <w:t xml:space="preserve"> 7 </w:t>
        </w:r>
        <w:r w:rsidRPr="0090505F">
          <w:rPr>
            <w:rFonts w:ascii="Arial" w:eastAsia="宋体" w:hAnsi="Arial" w:cs="Arial"/>
            <w:b/>
            <w:bCs/>
            <w:color w:val="337FE5"/>
            <w:spacing w:val="15"/>
            <w:kern w:val="0"/>
            <w:szCs w:val="21"/>
          </w:rPr>
          <w:t>适用表格</w:t>
        </w:r>
      </w:hyperlink>
    </w:p>
    <w:p w:rsidR="0042668E" w:rsidRPr="0090505F" w:rsidRDefault="0042668E"/>
    <w:sectPr w:rsidR="0042668E" w:rsidRPr="009050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DD" w:rsidRDefault="00B04BDD" w:rsidP="0090505F">
      <w:r>
        <w:separator/>
      </w:r>
    </w:p>
  </w:endnote>
  <w:endnote w:type="continuationSeparator" w:id="0">
    <w:p w:rsidR="00B04BDD" w:rsidRDefault="00B04BDD" w:rsidP="0090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DD" w:rsidRDefault="00B04BDD" w:rsidP="0090505F">
      <w:r>
        <w:separator/>
      </w:r>
    </w:p>
  </w:footnote>
  <w:footnote w:type="continuationSeparator" w:id="0">
    <w:p w:rsidR="00B04BDD" w:rsidRDefault="00B04BDD" w:rsidP="00905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5F"/>
    <w:rsid w:val="0042668E"/>
    <w:rsid w:val="0090505F"/>
    <w:rsid w:val="00B0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F282-274F-4983-8616-1C77EED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05F"/>
    <w:rPr>
      <w:sz w:val="18"/>
      <w:szCs w:val="18"/>
    </w:rPr>
  </w:style>
  <w:style w:type="paragraph" w:styleId="a4">
    <w:name w:val="footer"/>
    <w:basedOn w:val="a"/>
    <w:link w:val="Char0"/>
    <w:uiPriority w:val="99"/>
    <w:unhideWhenUsed/>
    <w:rsid w:val="0090505F"/>
    <w:pPr>
      <w:tabs>
        <w:tab w:val="center" w:pos="4153"/>
        <w:tab w:val="right" w:pos="8306"/>
      </w:tabs>
      <w:snapToGrid w:val="0"/>
      <w:jc w:val="left"/>
    </w:pPr>
    <w:rPr>
      <w:sz w:val="18"/>
      <w:szCs w:val="18"/>
    </w:rPr>
  </w:style>
  <w:style w:type="character" w:customStyle="1" w:styleId="Char0">
    <w:name w:val="页脚 Char"/>
    <w:basedOn w:val="a0"/>
    <w:link w:val="a4"/>
    <w:uiPriority w:val="99"/>
    <w:rsid w:val="00905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03374">
      <w:bodyDiv w:val="1"/>
      <w:marLeft w:val="0"/>
      <w:marRight w:val="0"/>
      <w:marTop w:val="0"/>
      <w:marBottom w:val="0"/>
      <w:divBdr>
        <w:top w:val="none" w:sz="0" w:space="0" w:color="auto"/>
        <w:left w:val="none" w:sz="0" w:space="0" w:color="auto"/>
        <w:bottom w:val="none" w:sz="0" w:space="0" w:color="auto"/>
        <w:right w:val="none" w:sz="0" w:space="0" w:color="auto"/>
      </w:divBdr>
    </w:div>
    <w:div w:id="1516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acm.org/data/upload/file/202003/0b4d5b45c5e8dd975f3be08276e70add.pdf" TargetMode="External"/><Relationship Id="rId11" Type="http://schemas.openxmlformats.org/officeDocument/2006/relationships/hyperlink" Target="http://www.chinacacm.org/data/upload/file/202003/800690205c35c420b44d68dd7b25fb8c.docx"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1797</Words>
  <Characters>10249</Characters>
  <Application>Microsoft Office Word</Application>
  <DocSecurity>0</DocSecurity>
  <Lines>85</Lines>
  <Paragraphs>24</Paragraphs>
  <ScaleCrop>false</ScaleCrop>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2020-03-30T11:59:00Z</dcterms:created>
  <dcterms:modified xsi:type="dcterms:W3CDTF">2020-03-30T12:09:00Z</dcterms:modified>
</cp:coreProperties>
</file>